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211AA" w14:textId="5C5E26B3" w:rsidR="0045082F" w:rsidRPr="00346843" w:rsidRDefault="007910DA">
      <w:pPr>
        <w:rPr>
          <w:rFonts w:ascii="Times New Roman" w:hAnsi="Times New Roman" w:cs="Times New Roman"/>
          <w:b/>
          <w:sz w:val="28"/>
          <w:szCs w:val="28"/>
        </w:rPr>
      </w:pPr>
      <w:r w:rsidRPr="00346843">
        <w:rPr>
          <w:rFonts w:ascii="Times New Roman" w:hAnsi="Times New Roman" w:cs="Times New Roman"/>
          <w:b/>
          <w:sz w:val="28"/>
          <w:szCs w:val="28"/>
        </w:rPr>
        <w:t xml:space="preserve">                                                      </w:t>
      </w:r>
      <w:r w:rsidR="0018504F" w:rsidRPr="0018504F">
        <w:rPr>
          <w:rFonts w:ascii="Times New Roman" w:hAnsi="Times New Roman" w:cs="Times New Roman"/>
          <w:b/>
          <w:sz w:val="28"/>
          <w:szCs w:val="28"/>
        </w:rPr>
        <w:t>STEAM laboratorijos priemonių techninė specifikacija</w:t>
      </w:r>
    </w:p>
    <w:p w14:paraId="678C7EF2" w14:textId="77777777" w:rsidR="0045082F" w:rsidRPr="00346843" w:rsidRDefault="0045082F">
      <w:pPr>
        <w:rPr>
          <w:rFonts w:ascii="Times New Roman" w:hAnsi="Times New Roman" w:cs="Times New Roman"/>
          <w:sz w:val="22"/>
          <w:szCs w:val="22"/>
        </w:rPr>
      </w:pPr>
    </w:p>
    <w:tbl>
      <w:tblPr>
        <w:tblStyle w:val="Lentelstinklelis"/>
        <w:tblW w:w="15168" w:type="dxa"/>
        <w:tblInd w:w="-572" w:type="dxa"/>
        <w:tblLook w:val="04A0" w:firstRow="1" w:lastRow="0" w:firstColumn="1" w:lastColumn="0" w:noHBand="0" w:noVBand="1"/>
      </w:tblPr>
      <w:tblGrid>
        <w:gridCol w:w="888"/>
        <w:gridCol w:w="1753"/>
        <w:gridCol w:w="870"/>
        <w:gridCol w:w="11657"/>
      </w:tblGrid>
      <w:tr w:rsidR="00257BDD" w:rsidRPr="00346843" w14:paraId="18BC7ACB" w14:textId="77777777" w:rsidTr="00346843">
        <w:tc>
          <w:tcPr>
            <w:tcW w:w="888" w:type="dxa"/>
          </w:tcPr>
          <w:p w14:paraId="13EF021A" w14:textId="190C3D89" w:rsidR="00257BDD" w:rsidRPr="00346843" w:rsidRDefault="00257BDD" w:rsidP="000C3AF2">
            <w:pPr>
              <w:jc w:val="center"/>
              <w:rPr>
                <w:rFonts w:ascii="Times New Roman" w:hAnsi="Times New Roman" w:cs="Times New Roman"/>
                <w:b/>
                <w:bCs/>
              </w:rPr>
            </w:pPr>
            <w:r w:rsidRPr="00346843">
              <w:rPr>
                <w:rFonts w:ascii="Times New Roman" w:hAnsi="Times New Roman" w:cs="Times New Roman"/>
                <w:b/>
                <w:bCs/>
              </w:rPr>
              <w:t>Eil.</w:t>
            </w:r>
            <w:r w:rsidR="00750050">
              <w:rPr>
                <w:rFonts w:ascii="Times New Roman" w:hAnsi="Times New Roman" w:cs="Times New Roman"/>
                <w:b/>
                <w:bCs/>
              </w:rPr>
              <w:t xml:space="preserve"> </w:t>
            </w:r>
            <w:r w:rsidRPr="00346843">
              <w:rPr>
                <w:rFonts w:ascii="Times New Roman" w:hAnsi="Times New Roman" w:cs="Times New Roman"/>
                <w:b/>
                <w:bCs/>
              </w:rPr>
              <w:t>Nr.</w:t>
            </w:r>
          </w:p>
        </w:tc>
        <w:tc>
          <w:tcPr>
            <w:tcW w:w="1753" w:type="dxa"/>
          </w:tcPr>
          <w:p w14:paraId="53306068" w14:textId="77777777" w:rsidR="00257BDD" w:rsidRPr="00346843" w:rsidRDefault="00257BDD" w:rsidP="000C3AF2">
            <w:pPr>
              <w:jc w:val="center"/>
              <w:rPr>
                <w:rFonts w:ascii="Times New Roman" w:hAnsi="Times New Roman" w:cs="Times New Roman"/>
                <w:b/>
                <w:bCs/>
              </w:rPr>
            </w:pPr>
            <w:r w:rsidRPr="00346843">
              <w:rPr>
                <w:rFonts w:ascii="Times New Roman" w:hAnsi="Times New Roman" w:cs="Times New Roman"/>
                <w:b/>
                <w:bCs/>
              </w:rPr>
              <w:t>Prekės pavadinimas</w:t>
            </w:r>
          </w:p>
        </w:tc>
        <w:tc>
          <w:tcPr>
            <w:tcW w:w="870" w:type="dxa"/>
          </w:tcPr>
          <w:p w14:paraId="01EF6222" w14:textId="283872E8" w:rsidR="00257BDD" w:rsidRPr="00346843" w:rsidRDefault="00257BDD" w:rsidP="000C3AF2">
            <w:pPr>
              <w:jc w:val="center"/>
              <w:rPr>
                <w:rFonts w:ascii="Times New Roman" w:hAnsi="Times New Roman" w:cs="Times New Roman"/>
                <w:b/>
                <w:bCs/>
              </w:rPr>
            </w:pPr>
            <w:r w:rsidRPr="00346843">
              <w:rPr>
                <w:rFonts w:ascii="Times New Roman" w:hAnsi="Times New Roman" w:cs="Times New Roman"/>
                <w:b/>
                <w:bCs/>
              </w:rPr>
              <w:t>Kiekis (vnt</w:t>
            </w:r>
            <w:r w:rsidR="00FA3291">
              <w:rPr>
                <w:rFonts w:ascii="Times New Roman" w:hAnsi="Times New Roman" w:cs="Times New Roman"/>
                <w:b/>
                <w:bCs/>
              </w:rPr>
              <w:t>.</w:t>
            </w:r>
            <w:r w:rsidRPr="00346843">
              <w:rPr>
                <w:rFonts w:ascii="Times New Roman" w:hAnsi="Times New Roman" w:cs="Times New Roman"/>
                <w:b/>
                <w:bCs/>
              </w:rPr>
              <w:t>)</w:t>
            </w:r>
          </w:p>
        </w:tc>
        <w:tc>
          <w:tcPr>
            <w:tcW w:w="11657" w:type="dxa"/>
          </w:tcPr>
          <w:p w14:paraId="5794587D" w14:textId="6CC36479" w:rsidR="00257BDD" w:rsidRPr="00346843" w:rsidRDefault="00257BDD" w:rsidP="000C3AF2">
            <w:pPr>
              <w:jc w:val="center"/>
              <w:rPr>
                <w:rFonts w:ascii="Times New Roman" w:hAnsi="Times New Roman" w:cs="Times New Roman"/>
                <w:b/>
                <w:bCs/>
              </w:rPr>
            </w:pPr>
            <w:r w:rsidRPr="00346843">
              <w:rPr>
                <w:rFonts w:ascii="Times New Roman" w:hAnsi="Times New Roman" w:cs="Times New Roman"/>
                <w:b/>
                <w:bCs/>
                <w:kern w:val="0"/>
                <w14:ligatures w14:val="none"/>
              </w:rPr>
              <w:t>Reikalaujamas parametras</w:t>
            </w:r>
          </w:p>
        </w:tc>
      </w:tr>
      <w:tr w:rsidR="00257BDD" w:rsidRPr="00346843" w14:paraId="04140C23" w14:textId="77777777" w:rsidTr="00346843">
        <w:tc>
          <w:tcPr>
            <w:tcW w:w="888" w:type="dxa"/>
          </w:tcPr>
          <w:p w14:paraId="11BF8CF3" w14:textId="77777777" w:rsidR="00257BDD" w:rsidRPr="00346843" w:rsidRDefault="00257BDD" w:rsidP="00E22CDB">
            <w:pPr>
              <w:jc w:val="center"/>
              <w:rPr>
                <w:rFonts w:ascii="Times New Roman" w:hAnsi="Times New Roman" w:cs="Times New Roman"/>
                <w:sz w:val="22"/>
                <w:szCs w:val="22"/>
              </w:rPr>
            </w:pPr>
            <w:r w:rsidRPr="00346843">
              <w:rPr>
                <w:rFonts w:ascii="Times New Roman" w:hAnsi="Times New Roman" w:cs="Times New Roman"/>
                <w:sz w:val="22"/>
                <w:szCs w:val="22"/>
              </w:rPr>
              <w:t>1</w:t>
            </w:r>
          </w:p>
        </w:tc>
        <w:tc>
          <w:tcPr>
            <w:tcW w:w="1753" w:type="dxa"/>
          </w:tcPr>
          <w:p w14:paraId="7C8EF986" w14:textId="77777777" w:rsidR="00257BDD" w:rsidRPr="00346843" w:rsidRDefault="00257BDD" w:rsidP="00E22CDB">
            <w:pPr>
              <w:rPr>
                <w:rFonts w:ascii="Times New Roman" w:hAnsi="Times New Roman" w:cs="Times New Roman"/>
                <w:sz w:val="22"/>
                <w:szCs w:val="22"/>
              </w:rPr>
            </w:pPr>
            <w:r w:rsidRPr="00346843">
              <w:rPr>
                <w:rFonts w:ascii="Times New Roman" w:hAnsi="Times New Roman" w:cs="Times New Roman"/>
                <w:sz w:val="22"/>
                <w:szCs w:val="22"/>
              </w:rPr>
              <w:t>Eksperimentų rinkinys Nr. 1</w:t>
            </w:r>
          </w:p>
        </w:tc>
        <w:tc>
          <w:tcPr>
            <w:tcW w:w="870" w:type="dxa"/>
          </w:tcPr>
          <w:p w14:paraId="1407932D" w14:textId="77777777" w:rsidR="00257BDD" w:rsidRPr="00346843" w:rsidRDefault="00257BDD" w:rsidP="00E22CDB">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01A5E4D1" w14:textId="77777777"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t>Mechanikos rinkinys. Su siūlomu rinkiniu turi būti galima atlikti bandymus šiomis temomis:</w:t>
            </w:r>
          </w:p>
          <w:p w14:paraId="5447D3A2" w14:textId="77777777"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br/>
              <w:t>-Kūnų mechanika: ne mažiau kaip 20 eksperimentų.</w:t>
            </w:r>
            <w:r w:rsidRPr="00346843">
              <w:rPr>
                <w:rFonts w:ascii="Times New Roman" w:hAnsi="Times New Roman" w:cs="Times New Roman"/>
                <w:sz w:val="22"/>
                <w:szCs w:val="22"/>
              </w:rPr>
              <w:br/>
              <w:t>-Skysčių mechanika: ne mažiau kaip 10 eksperimentų.</w:t>
            </w:r>
            <w:r w:rsidRPr="00346843">
              <w:rPr>
                <w:rFonts w:ascii="Times New Roman" w:hAnsi="Times New Roman" w:cs="Times New Roman"/>
                <w:sz w:val="22"/>
                <w:szCs w:val="22"/>
              </w:rPr>
              <w:br/>
              <w:t>-Dujų mechanika: ne mažiau kaip 10 eksperimentų.</w:t>
            </w:r>
          </w:p>
          <w:p w14:paraId="628EC00C" w14:textId="77777777"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br/>
              <w:t>Kiekvieną rinkinį turi sudaryti ne mažiau kaip šios priemonės:</w:t>
            </w:r>
          </w:p>
          <w:p w14:paraId="4463AC96" w14:textId="44806AEC"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br/>
              <w:t>1. Laboratorinis stovas su laikikliais (2vnt.):</w:t>
            </w:r>
            <w:r w:rsidRPr="00346843">
              <w:rPr>
                <w:rFonts w:ascii="Times New Roman" w:hAnsi="Times New Roman" w:cs="Times New Roman"/>
                <w:sz w:val="22"/>
                <w:szCs w:val="22"/>
              </w:rPr>
              <w:br/>
              <w:t>- stovas turi būti metalinis, turi būti kojelės stabilumui užtikrinti.</w:t>
            </w:r>
            <w:r w:rsidRPr="00346843">
              <w:rPr>
                <w:rFonts w:ascii="Times New Roman" w:hAnsi="Times New Roman" w:cs="Times New Roman"/>
                <w:sz w:val="22"/>
                <w:szCs w:val="22"/>
              </w:rPr>
              <w:br/>
              <w:t xml:space="preserve">2. Svareliai: Komplekte turi būti ne mažiau kaip 5 vnt. 10 g. svareliai su išpjova, ne mažiau kaip 2 vnt.  50 g. svareliai su išpjova, ne mažiau kaip 4 vnt. svarelių su kabliukais 50 g ir ne mažiau kaip 2 vnt. svarelių su kabliukais, 25 g. </w:t>
            </w:r>
          </w:p>
          <w:p w14:paraId="36FADFE4" w14:textId="6396A827" w:rsidR="00257BDD" w:rsidRPr="00346843" w:rsidRDefault="00257BDD" w:rsidP="000C3AF2">
            <w:pPr>
              <w:rPr>
                <w:rFonts w:ascii="Times New Roman" w:hAnsi="Times New Roman" w:cs="Times New Roman"/>
                <w:sz w:val="22"/>
                <w:szCs w:val="22"/>
              </w:rPr>
            </w:pPr>
            <w:r w:rsidRPr="00346843">
              <w:rPr>
                <w:rFonts w:ascii="Times New Roman" w:hAnsi="Times New Roman" w:cs="Times New Roman"/>
                <w:sz w:val="22"/>
                <w:szCs w:val="22"/>
              </w:rPr>
              <w:t xml:space="preserve">3. Svertas. Sverte turi būti padarytos kiaurymės prie kurių būtų galima pakabinti siūlomus svarelius. </w:t>
            </w:r>
            <w:r w:rsidRPr="00346843">
              <w:rPr>
                <w:rFonts w:ascii="Times New Roman" w:hAnsi="Times New Roman" w:cs="Times New Roman"/>
                <w:sz w:val="22"/>
                <w:szCs w:val="22"/>
              </w:rPr>
              <w:br/>
              <w:t>4.Skriemulių rinkinys. Rinkinį turi sudaryti ne mažiau kaip 3 vnt. skriemulių.</w:t>
            </w:r>
            <w:r w:rsidRPr="00346843">
              <w:rPr>
                <w:rFonts w:ascii="Times New Roman" w:hAnsi="Times New Roman" w:cs="Times New Roman"/>
                <w:sz w:val="22"/>
                <w:szCs w:val="22"/>
              </w:rPr>
              <w:br/>
              <w:t xml:space="preserve">5. Vežimėlis. Vežimėlyje turi būti numatyta vieta strypelio tvirtinimui prie kurio būtų galima uždėti/užmauti svarelius. </w:t>
            </w:r>
            <w:r w:rsidRPr="00346843">
              <w:rPr>
                <w:rFonts w:ascii="Times New Roman" w:hAnsi="Times New Roman" w:cs="Times New Roman"/>
                <w:sz w:val="22"/>
                <w:szCs w:val="22"/>
              </w:rPr>
              <w:br/>
              <w:t>6. Ne mažiau kaip vienas U formos manometro vamzdelis.</w:t>
            </w:r>
            <w:r w:rsidRPr="00346843">
              <w:rPr>
                <w:rFonts w:ascii="Times New Roman" w:hAnsi="Times New Roman" w:cs="Times New Roman"/>
                <w:sz w:val="22"/>
                <w:szCs w:val="22"/>
              </w:rPr>
              <w:br/>
              <w:t>7. Rinkinyje turi būti priemonės reikalingos sukonstruoti balansines svarstykles.</w:t>
            </w:r>
          </w:p>
          <w:p w14:paraId="516C0E2F" w14:textId="77777777"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br/>
              <w:t xml:space="preserve">Siūlomas rinkinys turi būti parengtas naudojimui. Atskiri rinkinio elementai tarpusavyje turi būti techniškai suderinti, turi būti pateikti visi papildomi laikikliai ir priedai, kad šiuo rinkiniu būtų galima atlikti nurodytus laboratorinius darbus.  </w:t>
            </w:r>
          </w:p>
          <w:p w14:paraId="3969118B" w14:textId="77777777"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br/>
              <w:t xml:space="preserve">Su siūlomu rinkiniu turi būti galima atlikti ne mažiau kaip 45 eksperimentus. </w:t>
            </w:r>
          </w:p>
          <w:p w14:paraId="48273B95" w14:textId="768C8FD2"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br/>
              <w:t>Siūlomas rinkinys turi būti komplektuojamas patogiose ir tvirtose nešiojamose, uždaromose dėžėse/lagaminuose su pernešimui skirta rankena/rankenomis. Siūlomos dežės/lagamino matmenys turi būti ne didesni nei: (350x450x100 mm) +5%.</w:t>
            </w:r>
          </w:p>
          <w:p w14:paraId="617C3F12" w14:textId="77777777" w:rsidR="00257BDD" w:rsidRPr="00346843" w:rsidRDefault="00257BDD" w:rsidP="00E61BB2">
            <w:pPr>
              <w:rPr>
                <w:rFonts w:ascii="Times New Roman" w:hAnsi="Times New Roman" w:cs="Times New Roman"/>
                <w:sz w:val="22"/>
                <w:szCs w:val="22"/>
              </w:rPr>
            </w:pPr>
          </w:p>
          <w:p w14:paraId="24258F68" w14:textId="77777777"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t>Dėžės/lagamino vidus turi būti suskirstytas skyreliais, skirtais atskiriems rinkinio elementams sudėti ir užtikrintų saugų jų</w:t>
            </w:r>
            <w:r w:rsidRPr="00346843">
              <w:rPr>
                <w:rFonts w:ascii="Times New Roman" w:hAnsi="Times New Roman" w:cs="Times New Roman"/>
                <w:sz w:val="22"/>
                <w:szCs w:val="22"/>
              </w:rPr>
              <w:br/>
              <w:t xml:space="preserve">transportavimą. Skyreliai turi būti pagaminti iš porolono ar analogiškos medžiagos. </w:t>
            </w:r>
          </w:p>
          <w:p w14:paraId="4FFB5F2C" w14:textId="77777777"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br/>
              <w:t>Turi būti pateikta ne daugiau kaip dviejuose lagaminuose/dežėse.</w:t>
            </w:r>
          </w:p>
          <w:p w14:paraId="18FE57BF" w14:textId="48BBE162" w:rsidR="00257BDD" w:rsidRPr="00346843" w:rsidRDefault="00257BDD" w:rsidP="00E61BB2">
            <w:pPr>
              <w:rPr>
                <w:rFonts w:ascii="Times New Roman" w:hAnsi="Times New Roman" w:cs="Times New Roman"/>
                <w:sz w:val="22"/>
                <w:szCs w:val="22"/>
              </w:rPr>
            </w:pPr>
            <w:r w:rsidRPr="00346843">
              <w:rPr>
                <w:rFonts w:ascii="Times New Roman" w:hAnsi="Times New Roman" w:cs="Times New Roman"/>
                <w:sz w:val="22"/>
                <w:szCs w:val="22"/>
              </w:rPr>
              <w:t>Vartotojams turi būti pateikti išsamūs eksperimentų aprašai lietuvių kalba.</w:t>
            </w:r>
          </w:p>
          <w:p w14:paraId="6BB9F867" w14:textId="77777777" w:rsidR="00257BDD" w:rsidRPr="00346843" w:rsidRDefault="00257BDD" w:rsidP="00E61BB2">
            <w:pPr>
              <w:rPr>
                <w:rFonts w:ascii="Times New Roman" w:hAnsi="Times New Roman" w:cs="Times New Roman"/>
                <w:sz w:val="22"/>
                <w:szCs w:val="22"/>
              </w:rPr>
            </w:pPr>
          </w:p>
          <w:p w14:paraId="11ADA2F3" w14:textId="0DE1625A" w:rsidR="00257BDD" w:rsidRPr="00346843" w:rsidRDefault="00257BDD" w:rsidP="00926E9C">
            <w:pPr>
              <w:rPr>
                <w:rFonts w:ascii="Times New Roman" w:hAnsi="Times New Roman" w:cs="Times New Roman"/>
                <w:sz w:val="22"/>
                <w:szCs w:val="22"/>
              </w:rPr>
            </w:pPr>
            <w:r w:rsidRPr="00346843">
              <w:rPr>
                <w:rFonts w:ascii="Times New Roman" w:hAnsi="Times New Roman" w:cs="Times New Roman"/>
                <w:sz w:val="22"/>
                <w:szCs w:val="22"/>
              </w:rPr>
              <w:t>Rinkinys turi turėti CE ženklinimą</w:t>
            </w:r>
          </w:p>
        </w:tc>
      </w:tr>
      <w:tr w:rsidR="00257BDD" w:rsidRPr="00346843" w14:paraId="3DA95515" w14:textId="77777777" w:rsidTr="00346843">
        <w:tc>
          <w:tcPr>
            <w:tcW w:w="888" w:type="dxa"/>
          </w:tcPr>
          <w:p w14:paraId="1022419B" w14:textId="77777777" w:rsidR="00257BDD" w:rsidRPr="00346843" w:rsidRDefault="00257BDD" w:rsidP="00C401B7">
            <w:pPr>
              <w:jc w:val="center"/>
              <w:rPr>
                <w:rFonts w:ascii="Times New Roman" w:hAnsi="Times New Roman" w:cs="Times New Roman"/>
                <w:sz w:val="22"/>
                <w:szCs w:val="22"/>
              </w:rPr>
            </w:pPr>
            <w:r w:rsidRPr="00346843">
              <w:rPr>
                <w:rFonts w:ascii="Times New Roman" w:hAnsi="Times New Roman" w:cs="Times New Roman"/>
                <w:sz w:val="22"/>
                <w:szCs w:val="22"/>
              </w:rPr>
              <w:lastRenderedPageBreak/>
              <w:t>2</w:t>
            </w:r>
          </w:p>
        </w:tc>
        <w:tc>
          <w:tcPr>
            <w:tcW w:w="1753" w:type="dxa"/>
          </w:tcPr>
          <w:p w14:paraId="0D3B9534" w14:textId="77777777" w:rsidR="00257BDD" w:rsidRPr="00346843" w:rsidRDefault="00257BDD" w:rsidP="00C401B7">
            <w:pPr>
              <w:rPr>
                <w:rFonts w:ascii="Times New Roman" w:hAnsi="Times New Roman" w:cs="Times New Roman"/>
                <w:sz w:val="22"/>
                <w:szCs w:val="22"/>
              </w:rPr>
            </w:pPr>
            <w:r w:rsidRPr="00346843">
              <w:rPr>
                <w:rFonts w:ascii="Times New Roman" w:hAnsi="Times New Roman" w:cs="Times New Roman"/>
                <w:sz w:val="22"/>
                <w:szCs w:val="22"/>
              </w:rPr>
              <w:t>Eksperimentų rinkinys Nr. 2</w:t>
            </w:r>
          </w:p>
        </w:tc>
        <w:tc>
          <w:tcPr>
            <w:tcW w:w="870" w:type="dxa"/>
          </w:tcPr>
          <w:p w14:paraId="41D7A0B7" w14:textId="77777777" w:rsidR="00257BDD" w:rsidRPr="00346843" w:rsidRDefault="00257BDD" w:rsidP="00C401B7">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083D687F" w14:textId="77777777" w:rsidR="00257BDD" w:rsidRPr="00346843" w:rsidRDefault="00257BDD" w:rsidP="00092B87">
            <w:pPr>
              <w:pStyle w:val="prastasiniatinklio"/>
              <w:rPr>
                <w:sz w:val="22"/>
                <w:szCs w:val="22"/>
                <w:lang w:val="lt-LT"/>
              </w:rPr>
            </w:pPr>
            <w:r w:rsidRPr="00346843">
              <w:rPr>
                <w:sz w:val="22"/>
                <w:szCs w:val="22"/>
                <w:lang w:val="lt-LT"/>
              </w:rPr>
              <w:t xml:space="preserve">Rinkinys turi apimti tokias temas kaip: Kulono dėsnis, Faradėjaus indukcijos dėsnis,  Omo dėsnis, Oerstedo dėsnis, Lenco dėsnis, galvaninis elementas. </w:t>
            </w:r>
          </w:p>
          <w:p w14:paraId="36DE85B6" w14:textId="4DCF1732" w:rsidR="00257BDD" w:rsidRPr="00346843" w:rsidRDefault="00257BDD" w:rsidP="00BF5977">
            <w:pPr>
              <w:pStyle w:val="prastasiniatinklio"/>
              <w:rPr>
                <w:sz w:val="22"/>
                <w:szCs w:val="22"/>
                <w:lang w:val="lt-LT"/>
              </w:rPr>
            </w:pPr>
            <w:r w:rsidRPr="00346843">
              <w:rPr>
                <w:sz w:val="22"/>
                <w:szCs w:val="22"/>
                <w:lang w:val="lt-LT"/>
              </w:rPr>
              <w:t xml:space="preserve">Su šiame rinkinyje esančiomis priemonėmis turi būti galima atlikti ne mažiau kaip 49 eksperimentų/laboratorinių darbų, ne mažiau kaip šiomis temomis. </w:t>
            </w:r>
          </w:p>
          <w:p w14:paraId="048B6116" w14:textId="0C19FF3A" w:rsidR="00257BDD" w:rsidRPr="00346843" w:rsidRDefault="00257BDD" w:rsidP="00092B87">
            <w:pPr>
              <w:pStyle w:val="prastasiniatinklio"/>
              <w:rPr>
                <w:sz w:val="22"/>
                <w:szCs w:val="22"/>
                <w:lang w:val="lt-LT"/>
              </w:rPr>
            </w:pPr>
            <w:r w:rsidRPr="00346843">
              <w:rPr>
                <w:sz w:val="22"/>
                <w:szCs w:val="22"/>
                <w:lang w:val="lt-LT"/>
              </w:rPr>
              <w:t>1. Elektros grandinė.</w:t>
            </w:r>
            <w:r w:rsidRPr="00346843">
              <w:rPr>
                <w:sz w:val="22"/>
                <w:szCs w:val="22"/>
                <w:lang w:val="lt-LT"/>
              </w:rPr>
              <w:br/>
              <w:t>2. Elektros laidininkai ir nelaidininkai.</w:t>
            </w:r>
            <w:r w:rsidRPr="00346843">
              <w:rPr>
                <w:sz w:val="22"/>
                <w:szCs w:val="22"/>
                <w:lang w:val="lt-LT"/>
              </w:rPr>
              <w:br/>
              <w:t>3.</w:t>
            </w:r>
            <w:r w:rsidR="0005480C">
              <w:rPr>
                <w:sz w:val="22"/>
                <w:szCs w:val="22"/>
                <w:lang w:val="lt-LT"/>
              </w:rPr>
              <w:t xml:space="preserve"> </w:t>
            </w:r>
            <w:r w:rsidRPr="00346843">
              <w:rPr>
                <w:sz w:val="22"/>
                <w:szCs w:val="22"/>
                <w:lang w:val="lt-LT"/>
              </w:rPr>
              <w:t>Srovės laidumas skysčiuose.</w:t>
            </w:r>
            <w:r w:rsidRPr="00346843">
              <w:rPr>
                <w:sz w:val="22"/>
                <w:szCs w:val="22"/>
                <w:lang w:val="lt-LT"/>
              </w:rPr>
              <w:br/>
              <w:t>4. Elektrinė įtampa.</w:t>
            </w:r>
            <w:r w:rsidRPr="00346843">
              <w:rPr>
                <w:sz w:val="22"/>
                <w:szCs w:val="22"/>
                <w:lang w:val="lt-LT"/>
              </w:rPr>
              <w:br/>
              <w:t>5. Srovės stiprumas.</w:t>
            </w:r>
            <w:r w:rsidRPr="00346843">
              <w:rPr>
                <w:sz w:val="22"/>
                <w:szCs w:val="22"/>
                <w:lang w:val="lt-LT"/>
              </w:rPr>
              <w:br/>
              <w:t>6. Elektrinė varža.</w:t>
            </w:r>
            <w:r w:rsidRPr="00346843">
              <w:rPr>
                <w:sz w:val="22"/>
                <w:szCs w:val="22"/>
                <w:lang w:val="lt-LT"/>
              </w:rPr>
              <w:br/>
              <w:t>7. Omo dėsnis.</w:t>
            </w:r>
            <w:r w:rsidRPr="00346843">
              <w:rPr>
                <w:sz w:val="22"/>
                <w:szCs w:val="22"/>
                <w:lang w:val="lt-LT"/>
              </w:rPr>
              <w:br/>
              <w:t>8. Nuoseklus lempučių jungimas.</w:t>
            </w:r>
            <w:r w:rsidRPr="00346843">
              <w:rPr>
                <w:sz w:val="22"/>
                <w:szCs w:val="22"/>
                <w:lang w:val="lt-LT"/>
              </w:rPr>
              <w:br/>
              <w:t>9. Nuoseklus rezistorių jungimas.</w:t>
            </w:r>
            <w:r w:rsidRPr="00346843">
              <w:rPr>
                <w:sz w:val="22"/>
                <w:szCs w:val="22"/>
                <w:lang w:val="lt-LT"/>
              </w:rPr>
              <w:br/>
              <w:t>10. Lygiagretus lempučių jungimas.</w:t>
            </w:r>
            <w:r w:rsidRPr="00346843">
              <w:rPr>
                <w:sz w:val="22"/>
                <w:szCs w:val="22"/>
                <w:lang w:val="lt-LT"/>
              </w:rPr>
              <w:br/>
              <w:t>11. Lygiagretus resiztorių jungimas.</w:t>
            </w:r>
            <w:r w:rsidRPr="00346843">
              <w:rPr>
                <w:sz w:val="22"/>
                <w:szCs w:val="22"/>
                <w:lang w:val="lt-LT"/>
              </w:rPr>
              <w:br/>
              <w:t>12. Reguliuojama varža.</w:t>
            </w:r>
            <w:r w:rsidRPr="00346843">
              <w:rPr>
                <w:sz w:val="22"/>
                <w:szCs w:val="22"/>
                <w:lang w:val="lt-LT"/>
              </w:rPr>
              <w:br/>
              <w:t>13.  Savitoji varža.</w:t>
            </w:r>
            <w:r w:rsidRPr="00346843">
              <w:rPr>
                <w:sz w:val="22"/>
                <w:szCs w:val="22"/>
                <w:lang w:val="lt-LT"/>
              </w:rPr>
              <w:br/>
              <w:t>14.  Varža ir temperatūra.</w:t>
            </w:r>
            <w:r w:rsidRPr="00346843">
              <w:rPr>
                <w:sz w:val="22"/>
                <w:szCs w:val="22"/>
                <w:lang w:val="lt-LT"/>
              </w:rPr>
              <w:br/>
              <w:t>15. „ Tiltelinės“ grandinės.</w:t>
            </w:r>
            <w:r w:rsidRPr="00346843">
              <w:rPr>
                <w:sz w:val="22"/>
                <w:szCs w:val="22"/>
                <w:lang w:val="lt-LT"/>
              </w:rPr>
              <w:br/>
              <w:t>16. Varžos matavimas.</w:t>
            </w:r>
            <w:r w:rsidRPr="00346843">
              <w:rPr>
                <w:sz w:val="22"/>
                <w:szCs w:val="22"/>
                <w:lang w:val="lt-LT"/>
              </w:rPr>
              <w:br/>
              <w:t>17. Galia.</w:t>
            </w:r>
            <w:r w:rsidRPr="00346843">
              <w:rPr>
                <w:sz w:val="22"/>
                <w:szCs w:val="22"/>
                <w:lang w:val="lt-LT"/>
              </w:rPr>
              <w:br/>
              <w:t>18. Transformatorius.</w:t>
            </w:r>
            <w:r w:rsidRPr="00346843">
              <w:rPr>
                <w:sz w:val="22"/>
                <w:szCs w:val="22"/>
                <w:lang w:val="lt-LT"/>
              </w:rPr>
              <w:br/>
              <w:t>19. Elektros energijos virtimas į šilumos energiją.</w:t>
            </w:r>
            <w:r w:rsidRPr="00346843">
              <w:rPr>
                <w:sz w:val="22"/>
                <w:szCs w:val="22"/>
                <w:lang w:val="lt-LT"/>
              </w:rPr>
              <w:br/>
              <w:t>20. Elektros energijos virtimas į šviesą.</w:t>
            </w:r>
            <w:r w:rsidRPr="00346843">
              <w:rPr>
                <w:sz w:val="22"/>
                <w:szCs w:val="22"/>
                <w:lang w:val="lt-LT"/>
              </w:rPr>
              <w:br/>
              <w:t>21.  Saugiklis.</w:t>
            </w:r>
            <w:r w:rsidRPr="00346843">
              <w:rPr>
                <w:sz w:val="22"/>
                <w:szCs w:val="22"/>
                <w:lang w:val="lt-LT"/>
              </w:rPr>
              <w:br/>
              <w:t>22.  Bimetalinis jungiklis.</w:t>
            </w:r>
            <w:r w:rsidRPr="00346843">
              <w:rPr>
                <w:sz w:val="22"/>
                <w:szCs w:val="22"/>
                <w:lang w:val="lt-LT"/>
              </w:rPr>
              <w:br/>
              <w:t>23. Laidininko magnetinis laukas.</w:t>
            </w:r>
            <w:r w:rsidRPr="00346843">
              <w:rPr>
                <w:sz w:val="22"/>
                <w:szCs w:val="22"/>
                <w:lang w:val="lt-LT"/>
              </w:rPr>
              <w:br/>
              <w:t>24. Elektrinis magnetas.</w:t>
            </w:r>
            <w:r w:rsidRPr="00346843">
              <w:rPr>
                <w:sz w:val="22"/>
                <w:szCs w:val="22"/>
                <w:lang w:val="lt-LT"/>
              </w:rPr>
              <w:br/>
              <w:t>25. Rėlė.</w:t>
            </w:r>
            <w:r w:rsidRPr="00346843">
              <w:rPr>
                <w:sz w:val="22"/>
                <w:szCs w:val="22"/>
                <w:lang w:val="lt-LT"/>
              </w:rPr>
              <w:br/>
              <w:t>26. Automatinis pertraukiklis.</w:t>
            </w:r>
            <w:r w:rsidRPr="00346843">
              <w:rPr>
                <w:sz w:val="22"/>
                <w:szCs w:val="22"/>
                <w:lang w:val="lt-LT"/>
              </w:rPr>
              <w:br/>
              <w:t>27. Elektros variklio veikimo principas.</w:t>
            </w:r>
            <w:r w:rsidRPr="00346843">
              <w:rPr>
                <w:sz w:val="22"/>
                <w:szCs w:val="22"/>
                <w:lang w:val="lt-LT"/>
              </w:rPr>
              <w:br/>
            </w:r>
            <w:r w:rsidRPr="00346843">
              <w:rPr>
                <w:sz w:val="22"/>
                <w:szCs w:val="22"/>
                <w:lang w:val="lt-LT"/>
              </w:rPr>
              <w:lastRenderedPageBreak/>
              <w:t>28. Indukcija.</w:t>
            </w:r>
            <w:r w:rsidRPr="00346843">
              <w:rPr>
                <w:sz w:val="22"/>
                <w:szCs w:val="22"/>
                <w:lang w:val="lt-LT"/>
              </w:rPr>
              <w:br/>
              <w:t>29.  Indukcija ir kintamoji elektros srovė.</w:t>
            </w:r>
            <w:r w:rsidRPr="00346843">
              <w:rPr>
                <w:sz w:val="22"/>
                <w:szCs w:val="22"/>
                <w:lang w:val="lt-LT"/>
              </w:rPr>
              <w:br/>
              <w:t>30. Saviindukcija.</w:t>
            </w:r>
            <w:r w:rsidRPr="00346843">
              <w:rPr>
                <w:sz w:val="22"/>
                <w:szCs w:val="22"/>
                <w:lang w:val="lt-LT"/>
              </w:rPr>
              <w:br/>
              <w:t>31. Lenco dėsnis.</w:t>
            </w:r>
            <w:r w:rsidRPr="00346843">
              <w:rPr>
                <w:sz w:val="22"/>
                <w:szCs w:val="22"/>
                <w:lang w:val="lt-LT"/>
              </w:rPr>
              <w:br/>
              <w:t>32. Generatoriaus veikimo principas.</w:t>
            </w:r>
            <w:r w:rsidRPr="00346843">
              <w:rPr>
                <w:sz w:val="22"/>
                <w:szCs w:val="22"/>
                <w:lang w:val="lt-LT"/>
              </w:rPr>
              <w:br/>
              <w:t>33. Kintamosios srovės variklis</w:t>
            </w:r>
            <w:r w:rsidRPr="00346843">
              <w:rPr>
                <w:sz w:val="22"/>
                <w:szCs w:val="22"/>
                <w:lang w:val="lt-LT"/>
              </w:rPr>
              <w:br/>
              <w:t>34. Kondensatorius.</w:t>
            </w:r>
            <w:r w:rsidRPr="00346843">
              <w:rPr>
                <w:sz w:val="22"/>
                <w:szCs w:val="22"/>
                <w:lang w:val="lt-LT"/>
              </w:rPr>
              <w:br/>
              <w:t>35. Trinties elektra.</w:t>
            </w:r>
            <w:r w:rsidRPr="00346843">
              <w:rPr>
                <w:sz w:val="22"/>
                <w:szCs w:val="22"/>
                <w:lang w:val="lt-LT"/>
              </w:rPr>
              <w:br/>
              <w:t>36. Jėgos, veikiančios tarp įkrautų kūnų.</w:t>
            </w:r>
            <w:r w:rsidRPr="00346843">
              <w:rPr>
                <w:sz w:val="22"/>
                <w:szCs w:val="22"/>
                <w:lang w:val="lt-LT"/>
              </w:rPr>
              <w:br/>
              <w:t>37. Elektroskopas.</w:t>
            </w:r>
            <w:r w:rsidRPr="00346843">
              <w:rPr>
                <w:sz w:val="22"/>
                <w:szCs w:val="22"/>
                <w:lang w:val="lt-LT"/>
              </w:rPr>
              <w:br/>
              <w:t>38. Magnetinis laukas.</w:t>
            </w:r>
            <w:r w:rsidRPr="00346843">
              <w:rPr>
                <w:sz w:val="22"/>
                <w:szCs w:val="22"/>
                <w:lang w:val="lt-LT"/>
              </w:rPr>
              <w:br/>
              <w:t>39. Magnetinė indukcija.</w:t>
            </w:r>
            <w:r w:rsidRPr="00346843">
              <w:rPr>
                <w:sz w:val="22"/>
                <w:szCs w:val="22"/>
                <w:lang w:val="lt-LT"/>
              </w:rPr>
              <w:br/>
              <w:t>40. Jėgos veikiančios tarp magnetų.</w:t>
            </w:r>
            <w:r w:rsidRPr="00346843">
              <w:rPr>
                <w:sz w:val="22"/>
                <w:szCs w:val="22"/>
                <w:lang w:val="lt-LT"/>
              </w:rPr>
              <w:br/>
              <w:t>41. Geomagnetizmas</w:t>
            </w:r>
            <w:r w:rsidRPr="00346843">
              <w:rPr>
                <w:sz w:val="22"/>
                <w:szCs w:val="22"/>
                <w:lang w:val="lt-LT"/>
              </w:rPr>
              <w:br/>
              <w:t>42. Elektrolizė.</w:t>
            </w:r>
            <w:r w:rsidRPr="00346843">
              <w:rPr>
                <w:sz w:val="22"/>
                <w:szCs w:val="22"/>
                <w:lang w:val="lt-LT"/>
              </w:rPr>
              <w:br/>
              <w:t>43. Galvanizacija.</w:t>
            </w:r>
            <w:r w:rsidRPr="00346843">
              <w:rPr>
                <w:sz w:val="22"/>
                <w:szCs w:val="22"/>
                <w:lang w:val="lt-LT"/>
              </w:rPr>
              <w:br/>
              <w:t>44. Elektrocheminis elementas.</w:t>
            </w:r>
            <w:r w:rsidRPr="00346843">
              <w:rPr>
                <w:sz w:val="22"/>
                <w:szCs w:val="22"/>
                <w:lang w:val="lt-LT"/>
              </w:rPr>
              <w:br/>
              <w:t> 45. Įtampos daliklis. </w:t>
            </w:r>
            <w:r w:rsidRPr="00346843">
              <w:rPr>
                <w:sz w:val="22"/>
                <w:szCs w:val="22"/>
                <w:lang w:val="lt-LT"/>
              </w:rPr>
              <w:br/>
              <w:t>46. Ritės varža.</w:t>
            </w:r>
            <w:r w:rsidRPr="00346843">
              <w:rPr>
                <w:sz w:val="22"/>
                <w:szCs w:val="22"/>
                <w:lang w:val="lt-LT"/>
              </w:rPr>
              <w:br/>
              <w:t>47. Poliarizacija/indukcija.</w:t>
            </w:r>
            <w:r w:rsidRPr="00346843">
              <w:rPr>
                <w:sz w:val="22"/>
                <w:szCs w:val="22"/>
                <w:lang w:val="lt-LT"/>
              </w:rPr>
              <w:br/>
              <w:t>48. Elektroskopo indukcija.</w:t>
            </w:r>
            <w:r w:rsidRPr="00346843">
              <w:rPr>
                <w:sz w:val="22"/>
                <w:szCs w:val="22"/>
                <w:lang w:val="lt-LT"/>
              </w:rPr>
              <w:br/>
              <w:t>49. Elektrocheminis potencialas.</w:t>
            </w:r>
            <w:r w:rsidRPr="00346843">
              <w:rPr>
                <w:sz w:val="22"/>
                <w:szCs w:val="22"/>
                <w:lang w:val="lt-LT"/>
              </w:rPr>
              <w:br/>
              <w:t>Kartu su rinkiniu turi būti pateikta kištukinė elektros grandinės montavimo plokštė. Siūlomi rinkinio elementai turi būti pritaikyti montuoti kištukinėje montavimo plokštėje.</w:t>
            </w:r>
          </w:p>
          <w:p w14:paraId="72183B57" w14:textId="77777777" w:rsidR="00257BDD" w:rsidRPr="00346843" w:rsidRDefault="00257BDD" w:rsidP="00092B87">
            <w:pPr>
              <w:pStyle w:val="prastasiniatinklio"/>
              <w:rPr>
                <w:sz w:val="22"/>
                <w:szCs w:val="22"/>
                <w:lang w:val="lt-LT"/>
              </w:rPr>
            </w:pPr>
            <w:r w:rsidRPr="00346843">
              <w:rPr>
                <w:sz w:val="22"/>
                <w:szCs w:val="22"/>
                <w:lang w:val="lt-LT"/>
              </w:rPr>
              <w:t>Su rinkiniu siūlomi elektros grandinės elementai – pvz.: varžos, lempučių lizdai, turi būti sumontuoti plastikiniame korpuse su kištukinio tipo kontaktais pritaikytais montuoti ant montažinės plokštės.</w:t>
            </w:r>
            <w:r w:rsidRPr="00346843">
              <w:rPr>
                <w:sz w:val="22"/>
                <w:szCs w:val="22"/>
                <w:lang w:val="lt-LT"/>
              </w:rPr>
              <w:br/>
              <w:t>Atskiri rinkinio elementai tarpusavyje turi būti techniškai suderinti, kad šiuo rinkiniu būtų galima atlikti nurodytus laboratorinius darbus.</w:t>
            </w:r>
          </w:p>
          <w:p w14:paraId="1915560F" w14:textId="666909AD" w:rsidR="00257BDD" w:rsidRPr="00346843" w:rsidRDefault="00257BDD" w:rsidP="00092B87">
            <w:pPr>
              <w:pStyle w:val="prastasiniatinklio"/>
              <w:rPr>
                <w:sz w:val="22"/>
                <w:szCs w:val="22"/>
                <w:lang w:val="lt-LT"/>
              </w:rPr>
            </w:pPr>
            <w:r w:rsidRPr="00346843">
              <w:rPr>
                <w:sz w:val="22"/>
                <w:szCs w:val="22"/>
                <w:lang w:val="lt-LT"/>
              </w:rPr>
              <w:t xml:space="preserve">Siūlomas rinkinys turi būti komplektuojamas patogioje ir tvirtoje nešiojamoje, uždaroje dėžėje/lagamine su pernešimui skirta rankena/rankenomis. Siūlomos dežės/lagamino matmenys turi būti ne didesni nei: (350x450x150 mm) +5%. </w:t>
            </w:r>
          </w:p>
          <w:p w14:paraId="455656C6" w14:textId="536F6C1F" w:rsidR="00257BDD" w:rsidRPr="00346843" w:rsidRDefault="00257BDD" w:rsidP="00AF266D">
            <w:pPr>
              <w:pStyle w:val="prastasiniatinklio"/>
              <w:rPr>
                <w:sz w:val="22"/>
                <w:szCs w:val="22"/>
                <w:lang w:val="lt-LT"/>
              </w:rPr>
            </w:pPr>
            <w:r w:rsidRPr="00346843">
              <w:rPr>
                <w:sz w:val="22"/>
                <w:szCs w:val="22"/>
                <w:lang w:val="lt-LT"/>
              </w:rPr>
              <w:t xml:space="preserve">Dėžės/lagamino vidus turi būti suskirstytas skyreliais, skirtais atskiriems rinkinio elementams sudėti ir užtikrintų saugų jų transportavimą. Skyreliai turi būti pagaminti iš porolono ar analogiškos medžiagos. Turi būti pateikta ne daugiau kaip dviejuose </w:t>
            </w:r>
            <w:r w:rsidRPr="00346843">
              <w:rPr>
                <w:sz w:val="22"/>
                <w:szCs w:val="22"/>
                <w:lang w:val="lt-LT"/>
              </w:rPr>
              <w:lastRenderedPageBreak/>
              <w:t>lagaminuose/dežėse (montažinė plokštė gali būti pateikta atskirai).</w:t>
            </w:r>
            <w:r w:rsidRPr="00346843">
              <w:rPr>
                <w:sz w:val="22"/>
                <w:szCs w:val="22"/>
                <w:lang w:val="lt-LT"/>
              </w:rPr>
              <w:br/>
              <w:t>Rinkinys turi turėti CE ženklinimą</w:t>
            </w:r>
          </w:p>
        </w:tc>
      </w:tr>
      <w:tr w:rsidR="00257BDD" w:rsidRPr="00346843" w14:paraId="5BBC876B" w14:textId="77777777" w:rsidTr="00346843">
        <w:tc>
          <w:tcPr>
            <w:tcW w:w="888" w:type="dxa"/>
          </w:tcPr>
          <w:p w14:paraId="2431CD10" w14:textId="77777777" w:rsidR="00257BDD" w:rsidRPr="00346843" w:rsidRDefault="00257BDD" w:rsidP="002B62BE">
            <w:pPr>
              <w:spacing w:after="160"/>
              <w:jc w:val="center"/>
              <w:rPr>
                <w:rFonts w:ascii="Times New Roman" w:hAnsi="Times New Roman" w:cs="Times New Roman"/>
                <w:sz w:val="22"/>
                <w:szCs w:val="22"/>
              </w:rPr>
            </w:pPr>
            <w:r w:rsidRPr="00346843">
              <w:rPr>
                <w:rFonts w:ascii="Times New Roman" w:hAnsi="Times New Roman" w:cs="Times New Roman"/>
                <w:sz w:val="22"/>
                <w:szCs w:val="22"/>
              </w:rPr>
              <w:lastRenderedPageBreak/>
              <w:t>3</w:t>
            </w:r>
          </w:p>
        </w:tc>
        <w:tc>
          <w:tcPr>
            <w:tcW w:w="1753" w:type="dxa"/>
          </w:tcPr>
          <w:p w14:paraId="2594AEC3" w14:textId="77777777" w:rsidR="00257BDD" w:rsidRPr="00346843" w:rsidRDefault="00257BDD" w:rsidP="002B62BE">
            <w:pPr>
              <w:rPr>
                <w:rFonts w:ascii="Times New Roman" w:hAnsi="Times New Roman" w:cs="Times New Roman"/>
                <w:sz w:val="22"/>
                <w:szCs w:val="22"/>
              </w:rPr>
            </w:pPr>
            <w:r w:rsidRPr="00346843">
              <w:rPr>
                <w:rFonts w:ascii="Times New Roman" w:hAnsi="Times New Roman" w:cs="Times New Roman"/>
                <w:sz w:val="22"/>
                <w:szCs w:val="22"/>
              </w:rPr>
              <w:t>Eksperimentų rinkinys Nr. 3</w:t>
            </w:r>
          </w:p>
        </w:tc>
        <w:tc>
          <w:tcPr>
            <w:tcW w:w="870" w:type="dxa"/>
          </w:tcPr>
          <w:p w14:paraId="54014169" w14:textId="77777777" w:rsidR="00257BDD" w:rsidRPr="00346843" w:rsidRDefault="00257BDD" w:rsidP="002B62BE">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4F37396D" w14:textId="77777777" w:rsidR="00257BDD" w:rsidRPr="00346843" w:rsidRDefault="00257BDD" w:rsidP="00C92389">
            <w:pPr>
              <w:rPr>
                <w:rFonts w:ascii="Times New Roman" w:hAnsi="Times New Roman" w:cs="Times New Roman"/>
                <w:sz w:val="22"/>
                <w:szCs w:val="22"/>
              </w:rPr>
            </w:pPr>
            <w:r w:rsidRPr="00346843">
              <w:rPr>
                <w:rFonts w:ascii="Times New Roman" w:hAnsi="Times New Roman" w:cs="Times New Roman"/>
                <w:sz w:val="22"/>
                <w:szCs w:val="22"/>
              </w:rPr>
              <w:t>Optikos rinkinys. Su siūlomu rinkiniu turi būti galima atlikti ne mažiau kaip 15 eksperimentų.</w:t>
            </w:r>
          </w:p>
          <w:p w14:paraId="14A2F41A" w14:textId="77777777" w:rsidR="00257BDD" w:rsidRPr="00346843" w:rsidRDefault="00257BDD" w:rsidP="00C92389">
            <w:pPr>
              <w:rPr>
                <w:rFonts w:ascii="Times New Roman" w:hAnsi="Times New Roman" w:cs="Times New Roman"/>
                <w:sz w:val="22"/>
                <w:szCs w:val="22"/>
              </w:rPr>
            </w:pPr>
          </w:p>
          <w:p w14:paraId="4A7B3354" w14:textId="77777777"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Kiekvieną rinkinį turi sudaryti ne mažiau kaip šios priemonės:</w:t>
            </w:r>
          </w:p>
          <w:p w14:paraId="736D0BF5" w14:textId="77777777" w:rsidR="00257BDD" w:rsidRPr="00346843" w:rsidRDefault="00257BDD" w:rsidP="00DC720C">
            <w:pPr>
              <w:rPr>
                <w:rFonts w:ascii="Times New Roman" w:hAnsi="Times New Roman" w:cs="Times New Roman"/>
                <w:sz w:val="22"/>
                <w:szCs w:val="22"/>
              </w:rPr>
            </w:pPr>
          </w:p>
          <w:p w14:paraId="61BDA15B" w14:textId="38BBB306"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1. Aliuminio bėgis lęšiams, šviesos šaltiniui, kampų matavimo diskui montuoti/uždėti, ne trumpesnis nei 500 mm. Bėgio šonai turi būti sugraduoti. Komplekte turi būti laikikliai elementų tvirtinimui prie bėgio.</w:t>
            </w:r>
          </w:p>
          <w:p w14:paraId="3EA361FA" w14:textId="6A0533D3"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 xml:space="preserve">2. Kampų matavimo diskas. Diskas linijomis turi būti padalintas į 4 dalis (po 90 laipsnių). </w:t>
            </w:r>
          </w:p>
          <w:p w14:paraId="20C9B737" w14:textId="64A212AC"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3. Universalus veidrodis su ne mažiau kaip keturiomis skirtingomis paviršiaus formomis.</w:t>
            </w:r>
          </w:p>
          <w:p w14:paraId="42ADA2A6" w14:textId="38B33557"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 xml:space="preserve">4. Skaidrių, įvairių formų kūnų rinkinys, ne mažiau kaip iš 6 skirtingų kūnų. </w:t>
            </w:r>
          </w:p>
          <w:p w14:paraId="78FDF05F" w14:textId="4E1210D0"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 xml:space="preserve">5. Ne mažiau kaip viena lygiakraštė prizmė. </w:t>
            </w:r>
          </w:p>
          <w:p w14:paraId="0698107A" w14:textId="261BDCF9"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 xml:space="preserve">6.Stalelis/laikiklis šviesos šaltiniui. </w:t>
            </w:r>
          </w:p>
          <w:p w14:paraId="6DDADA30" w14:textId="15F8F508" w:rsidR="00257BDD" w:rsidRPr="00346843" w:rsidRDefault="00257BDD" w:rsidP="002B62BE">
            <w:pPr>
              <w:rPr>
                <w:rFonts w:ascii="Times New Roman" w:hAnsi="Times New Roman" w:cs="Times New Roman"/>
                <w:sz w:val="22"/>
                <w:szCs w:val="22"/>
              </w:rPr>
            </w:pPr>
            <w:r w:rsidRPr="00346843">
              <w:rPr>
                <w:rFonts w:ascii="Times New Roman" w:hAnsi="Times New Roman" w:cs="Times New Roman"/>
                <w:sz w:val="22"/>
                <w:szCs w:val="22"/>
              </w:rPr>
              <w:t xml:space="preserve">7. Ne mažiau kaip 4 skirtingi lęšiai, kurių židinio nuotoliai f = +50 mm, f = +100 mm, f = +200 mm, f = –100 mm. Lęšius turi būti galima įtvirtinti (turi techniškai derėti) į siūlomus laikiklius. Juos turi būti galima statyti/tvirtinti ant siūlomo bėgio. </w:t>
            </w:r>
          </w:p>
          <w:p w14:paraId="6743E1E2" w14:textId="0ADCECB5"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8. Ne mažiau kaip 1 kondensorius.</w:t>
            </w:r>
          </w:p>
          <w:p w14:paraId="7C2C02AA" w14:textId="15BEF10F"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 xml:space="preserve">9. Ne mažiau kaip 1 skaidrių/filtrų laikiklis. </w:t>
            </w:r>
            <w:r w:rsidRPr="00346843">
              <w:rPr>
                <w:rFonts w:ascii="Times New Roman" w:hAnsi="Times New Roman" w:cs="Times New Roman"/>
                <w:sz w:val="22"/>
                <w:szCs w:val="22"/>
              </w:rPr>
              <w:br/>
              <w:t>10. Filtrų rinkinys ne mažiau kaip raudonos, mėlynos, žalios spalvų.</w:t>
            </w:r>
          </w:p>
          <w:p w14:paraId="3F6F3D1A" w14:textId="03A15EE9"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 xml:space="preserve">11. Baltas ekranas su skale. </w:t>
            </w:r>
            <w:r w:rsidRPr="00346843">
              <w:rPr>
                <w:rFonts w:ascii="Times New Roman" w:hAnsi="Times New Roman" w:cs="Times New Roman"/>
                <w:sz w:val="22"/>
                <w:szCs w:val="22"/>
              </w:rPr>
              <w:br/>
              <w:t xml:space="preserve">12. Skaidrus indas (pvz. petri lėkštelė). Indas turi būti padalintas į dvi lygias dalis, su dangteliu. Į indą (atskiras jo dalis) turi būti galima įpilti skysčius. </w:t>
            </w:r>
          </w:p>
          <w:p w14:paraId="2987E657" w14:textId="4FD178DB"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 xml:space="preserve">13. Kombinuotas, leidžiantis pasirinktinai įjungti LED arba lazerį, šviesos šaltinis. LED ir lazerinis šviesos šaltiniai turi būti integruoti viename korpuse, uždaroje plokščiadugnėje dėžutėje, kurią būtų galima stabiliai padėti ant plokščių platformų ar stalo.  Lazerinis šviesos šaltinis turi atitikti ne prasčiau kaip Laser class 1 saugumo reikalavimus (Pateikti tai įrodančius dokumentus). </w:t>
            </w:r>
          </w:p>
          <w:p w14:paraId="5D9C4D8D" w14:textId="77777777" w:rsidR="00257BDD" w:rsidRPr="00346843" w:rsidRDefault="00257BDD" w:rsidP="00DC720C">
            <w:pPr>
              <w:rPr>
                <w:rFonts w:ascii="Times New Roman" w:hAnsi="Times New Roman" w:cs="Times New Roman"/>
                <w:sz w:val="22"/>
                <w:szCs w:val="22"/>
              </w:rPr>
            </w:pPr>
          </w:p>
          <w:p w14:paraId="50581208" w14:textId="77777777" w:rsidR="00257BDD" w:rsidRPr="00346843" w:rsidRDefault="00257BDD" w:rsidP="00DC720C">
            <w:pPr>
              <w:rPr>
                <w:rFonts w:ascii="Times New Roman" w:hAnsi="Times New Roman" w:cs="Times New Roman"/>
                <w:sz w:val="22"/>
                <w:szCs w:val="22"/>
              </w:rPr>
            </w:pPr>
            <w:r w:rsidRPr="00346843">
              <w:rPr>
                <w:rFonts w:ascii="Times New Roman" w:hAnsi="Times New Roman" w:cs="Times New Roman"/>
                <w:sz w:val="22"/>
                <w:szCs w:val="22"/>
              </w:rPr>
              <w:t xml:space="preserve">Turi būti pateiktas šviesos šaltinio maitinimo šaltinis iš elektros tinklo. Maitinimo šaltinis turi būti pažymėtas CE ženklu. Papildomai šviesos šaltinį turi būti galima pajungti nuo maitinimo elementų – turi būti pateikti maitinimo elementai ir elementų laikiklis su laidais. </w:t>
            </w:r>
          </w:p>
          <w:p w14:paraId="5DB8A7C1" w14:textId="77777777" w:rsidR="00257BDD" w:rsidRPr="00346843" w:rsidRDefault="00257BDD" w:rsidP="00DC720C">
            <w:pPr>
              <w:pStyle w:val="prastasiniatinklio"/>
              <w:rPr>
                <w:sz w:val="22"/>
                <w:szCs w:val="22"/>
                <w:lang w:val="lt-LT"/>
              </w:rPr>
            </w:pPr>
            <w:r w:rsidRPr="00346843">
              <w:rPr>
                <w:sz w:val="22"/>
                <w:szCs w:val="22"/>
                <w:lang w:val="lt-LT"/>
              </w:rPr>
              <w:t>Siūlomas rinkinys turi būti parengtas naudojimui, atskiri rinkinio elementai tarpusavyje turi būti techniškai suderinti. Rinkinys turi būti įdėtas į plastikinę lagaminą/dėžę (netaikoma aliuminio bėgiui, kuris gali būti pateiktas atskirai).</w:t>
            </w:r>
          </w:p>
          <w:p w14:paraId="00A5835D" w14:textId="69B4AD76" w:rsidR="00257BDD" w:rsidRPr="00346843" w:rsidRDefault="00257BDD" w:rsidP="00346843">
            <w:pPr>
              <w:pStyle w:val="prastasiniatinklio"/>
              <w:rPr>
                <w:sz w:val="22"/>
                <w:szCs w:val="22"/>
                <w:lang w:val="lt-LT"/>
              </w:rPr>
            </w:pPr>
            <w:r w:rsidRPr="00346843">
              <w:rPr>
                <w:sz w:val="22"/>
                <w:szCs w:val="22"/>
                <w:lang w:val="lt-LT"/>
              </w:rPr>
              <w:t xml:space="preserve">Siūlomos dežės/lagamino matmenys turi būti ne didesni nei: (450x350x150 mm) +5%. Dėžės/lagamino vidus turi būti suskirstytas skyreliais, skirtais atskiriems rinkinio elementams sudėti ir užtikrintų saugų jų transportavimą Turi būti pateikta ne </w:t>
            </w:r>
            <w:r w:rsidRPr="00346843">
              <w:rPr>
                <w:sz w:val="22"/>
                <w:szCs w:val="22"/>
                <w:lang w:val="lt-LT"/>
              </w:rPr>
              <w:lastRenderedPageBreak/>
              <w:t>daugiau kaip viename lagamine/dežėje.</w:t>
            </w:r>
            <w:r w:rsidRPr="00346843">
              <w:rPr>
                <w:sz w:val="22"/>
                <w:szCs w:val="22"/>
                <w:lang w:val="lt-LT"/>
              </w:rPr>
              <w:br/>
              <w:t>Rinkinys turi turėti CE ženklinimą</w:t>
            </w:r>
          </w:p>
        </w:tc>
      </w:tr>
      <w:tr w:rsidR="00257BDD" w:rsidRPr="00346843" w14:paraId="4E4D5487" w14:textId="77777777" w:rsidTr="00346843">
        <w:tc>
          <w:tcPr>
            <w:tcW w:w="888" w:type="dxa"/>
          </w:tcPr>
          <w:p w14:paraId="6AA40AB5" w14:textId="77777777" w:rsidR="00257BDD" w:rsidRPr="00346843" w:rsidRDefault="00257BDD" w:rsidP="00BE352D">
            <w:pPr>
              <w:spacing w:after="160"/>
              <w:jc w:val="center"/>
              <w:rPr>
                <w:rFonts w:ascii="Times New Roman" w:hAnsi="Times New Roman" w:cs="Times New Roman"/>
                <w:sz w:val="22"/>
                <w:szCs w:val="22"/>
              </w:rPr>
            </w:pPr>
            <w:r w:rsidRPr="00346843">
              <w:rPr>
                <w:rFonts w:ascii="Times New Roman" w:hAnsi="Times New Roman" w:cs="Times New Roman"/>
                <w:sz w:val="22"/>
                <w:szCs w:val="22"/>
              </w:rPr>
              <w:lastRenderedPageBreak/>
              <w:t>4</w:t>
            </w:r>
          </w:p>
        </w:tc>
        <w:tc>
          <w:tcPr>
            <w:tcW w:w="1753" w:type="dxa"/>
          </w:tcPr>
          <w:p w14:paraId="323B9EBE" w14:textId="77777777" w:rsidR="00257BDD" w:rsidRPr="00346843" w:rsidRDefault="00257BDD" w:rsidP="00BE352D">
            <w:pPr>
              <w:rPr>
                <w:rFonts w:ascii="Times New Roman" w:hAnsi="Times New Roman" w:cs="Times New Roman"/>
                <w:sz w:val="22"/>
                <w:szCs w:val="22"/>
              </w:rPr>
            </w:pPr>
            <w:r w:rsidRPr="00346843">
              <w:rPr>
                <w:rFonts w:ascii="Times New Roman" w:hAnsi="Times New Roman" w:cs="Times New Roman"/>
                <w:sz w:val="22"/>
                <w:szCs w:val="22"/>
              </w:rPr>
              <w:t>Eksperimentų rinkinys Nr. 4</w:t>
            </w:r>
          </w:p>
        </w:tc>
        <w:tc>
          <w:tcPr>
            <w:tcW w:w="870" w:type="dxa"/>
          </w:tcPr>
          <w:p w14:paraId="3445A276" w14:textId="77777777" w:rsidR="00257BDD" w:rsidRPr="00346843" w:rsidRDefault="00257BDD" w:rsidP="00BE352D">
            <w:pPr>
              <w:spacing w:after="160"/>
              <w:jc w:val="center"/>
              <w:rPr>
                <w:rFonts w:ascii="Times New Roman" w:hAnsi="Times New Roman" w:cs="Times New Roman"/>
                <w:sz w:val="22"/>
                <w:szCs w:val="22"/>
              </w:rPr>
            </w:pPr>
            <w:r w:rsidRPr="00346843">
              <w:rPr>
                <w:rFonts w:ascii="Times New Roman" w:hAnsi="Times New Roman" w:cs="Times New Roman"/>
                <w:sz w:val="22"/>
                <w:szCs w:val="22"/>
              </w:rPr>
              <w:t>3</w:t>
            </w:r>
          </w:p>
        </w:tc>
        <w:tc>
          <w:tcPr>
            <w:tcW w:w="11657" w:type="dxa"/>
          </w:tcPr>
          <w:p w14:paraId="6E764E9F" w14:textId="77777777" w:rsidR="00257BDD" w:rsidRPr="00346843" w:rsidRDefault="00257BDD" w:rsidP="0016734E">
            <w:pPr>
              <w:rPr>
                <w:rFonts w:ascii="Times New Roman" w:hAnsi="Times New Roman" w:cs="Times New Roman"/>
                <w:sz w:val="22"/>
                <w:szCs w:val="22"/>
              </w:rPr>
            </w:pPr>
            <w:r w:rsidRPr="00346843">
              <w:rPr>
                <w:rFonts w:ascii="Times New Roman" w:hAnsi="Times New Roman" w:cs="Times New Roman"/>
                <w:sz w:val="22"/>
                <w:szCs w:val="22"/>
              </w:rPr>
              <w:t> Su siūlomu eksperimentų rinkiniu turi būti galima atlikti ne mažiau 10 skirtingų biologijos eksperimentų.</w:t>
            </w:r>
          </w:p>
          <w:p w14:paraId="4BB32E16" w14:textId="77777777" w:rsidR="00257BDD" w:rsidRPr="00346843" w:rsidRDefault="00257BDD" w:rsidP="0016734E">
            <w:pPr>
              <w:rPr>
                <w:rFonts w:ascii="Times New Roman" w:hAnsi="Times New Roman" w:cs="Times New Roman"/>
                <w:sz w:val="22"/>
                <w:szCs w:val="22"/>
              </w:rPr>
            </w:pPr>
          </w:p>
          <w:p w14:paraId="5EE59ACB" w14:textId="28108BC9"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Kiekvieną rinkinį turi sudaryti ne mažiau kaip šios priemonės:</w:t>
            </w:r>
          </w:p>
          <w:p w14:paraId="29704094"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30 vnt. plastikinių mėgintuvėlių;</w:t>
            </w:r>
          </w:p>
          <w:p w14:paraId="526A37A5"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15 vnt. mikrotomų;</w:t>
            </w:r>
          </w:p>
          <w:p w14:paraId="4FE59287"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15 vnt. petri lėkštelių;</w:t>
            </w:r>
          </w:p>
          <w:p w14:paraId="353319DD"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15 vnt. žnyplių;</w:t>
            </w:r>
          </w:p>
          <w:p w14:paraId="0473FE71"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15 vnt. tiesių disekcinių adatų;</w:t>
            </w:r>
          </w:p>
          <w:p w14:paraId="70F4EFA4"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25 vnt. didinamųjų stiklų su trimis lęšiais;</w:t>
            </w:r>
          </w:p>
          <w:p w14:paraId="7F9A686D"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15 vnt. – peiliukų;</w:t>
            </w:r>
          </w:p>
          <w:p w14:paraId="61A5158E" w14:textId="77777777" w:rsidR="00257BDD" w:rsidRPr="00346843" w:rsidRDefault="00257BDD" w:rsidP="0016734E">
            <w:pPr>
              <w:rPr>
                <w:rFonts w:ascii="Times New Roman" w:hAnsi="Times New Roman" w:cs="Times New Roman"/>
                <w:sz w:val="22"/>
                <w:szCs w:val="22"/>
                <w:u w:val="single"/>
              </w:rPr>
            </w:pPr>
            <w:r w:rsidRPr="00346843">
              <w:rPr>
                <w:rFonts w:ascii="Times New Roman" w:hAnsi="Times New Roman" w:cs="Times New Roman"/>
                <w:sz w:val="22"/>
                <w:szCs w:val="22"/>
              </w:rPr>
              <w:t>15</w:t>
            </w:r>
            <w:r w:rsidRPr="00346843">
              <w:rPr>
                <w:rFonts w:ascii="Times New Roman" w:hAnsi="Times New Roman" w:cs="Times New Roman"/>
                <w:sz w:val="22"/>
                <w:szCs w:val="22"/>
                <w:u w:val="single"/>
              </w:rPr>
              <w:t xml:space="preserve"> vnt. – pipečių;</w:t>
            </w:r>
          </w:p>
          <w:p w14:paraId="1538E173" w14:textId="77777777" w:rsidR="00257BDD" w:rsidRPr="00346843" w:rsidRDefault="00257BDD" w:rsidP="0016734E">
            <w:pPr>
              <w:rPr>
                <w:rFonts w:ascii="Times New Roman" w:hAnsi="Times New Roman" w:cs="Times New Roman"/>
                <w:sz w:val="22"/>
                <w:szCs w:val="22"/>
              </w:rPr>
            </w:pPr>
            <w:r w:rsidRPr="00346843">
              <w:rPr>
                <w:rFonts w:ascii="Times New Roman" w:hAnsi="Times New Roman" w:cs="Times New Roman"/>
                <w:sz w:val="22"/>
                <w:szCs w:val="22"/>
              </w:rPr>
              <w:t>Kitos reikalingos priemonės.</w:t>
            </w:r>
          </w:p>
          <w:p w14:paraId="422DABBB" w14:textId="77777777" w:rsidR="00257BDD" w:rsidRPr="00346843" w:rsidRDefault="00257BDD" w:rsidP="0016734E">
            <w:pPr>
              <w:rPr>
                <w:rFonts w:ascii="Times New Roman" w:hAnsi="Times New Roman" w:cs="Times New Roman"/>
                <w:sz w:val="22"/>
                <w:szCs w:val="22"/>
              </w:rPr>
            </w:pPr>
          </w:p>
          <w:p w14:paraId="6D21EC30"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Turi būti pateikta viename lagamine/dežėje. Atskiri rinkinio elementai tarpusavyje turi būti techniškai suderinti, kad šiuo rinkiniu būtų galima atlikti nurodytus laboratorinius darbus.</w:t>
            </w:r>
          </w:p>
          <w:p w14:paraId="496EE3AD"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 xml:space="preserve">Siūlomas rinkinys turi būti komplektuojamas patogioje ir tvirtoje nešiojamoje, uždaroje dėžėje/lagamine su pernešimui skirta rankena/rankenomis. </w:t>
            </w:r>
          </w:p>
          <w:p w14:paraId="3E212F73" w14:textId="77777777" w:rsidR="00257BDD" w:rsidRPr="00346843" w:rsidRDefault="00257BDD" w:rsidP="0016734E">
            <w:pPr>
              <w:rPr>
                <w:rFonts w:ascii="Times New Roman" w:eastAsia="MS ??" w:hAnsi="Times New Roman" w:cs="Times New Roman"/>
                <w:sz w:val="22"/>
                <w:szCs w:val="22"/>
              </w:rPr>
            </w:pPr>
            <w:r w:rsidRPr="00346843">
              <w:rPr>
                <w:rFonts w:ascii="Times New Roman" w:eastAsia="MS ??" w:hAnsi="Times New Roman" w:cs="Times New Roman"/>
                <w:sz w:val="22"/>
                <w:szCs w:val="22"/>
              </w:rPr>
              <w:t xml:space="preserve">Siūlomos dežės/lagamino matmenys turi būti ne didesni nei: </w:t>
            </w:r>
            <w:r w:rsidRPr="00346843">
              <w:rPr>
                <w:rFonts w:ascii="Times New Roman" w:hAnsi="Times New Roman" w:cs="Times New Roman"/>
                <w:sz w:val="22"/>
                <w:szCs w:val="22"/>
              </w:rPr>
              <w:t xml:space="preserve">(550x450x150 mm) +5%. </w:t>
            </w:r>
            <w:r w:rsidRPr="00346843">
              <w:rPr>
                <w:rFonts w:ascii="Times New Roman" w:eastAsia="MS ??" w:hAnsi="Times New Roman" w:cs="Times New Roman"/>
                <w:sz w:val="22"/>
                <w:szCs w:val="22"/>
              </w:rPr>
              <w:t>Dėžės/lagamino vidus turi būti suskirstytas skyreliais, skirtais atskiriems rinkinio elementams sudėti ir užtikrintų saugų jų transportavimą. Skyreliai turi būti pagaminti iš porolono ar analogiškos medžiagos.</w:t>
            </w:r>
          </w:p>
          <w:p w14:paraId="1A26332F" w14:textId="77777777" w:rsidR="00257BDD" w:rsidRPr="00346843" w:rsidRDefault="00257BDD" w:rsidP="0016734E">
            <w:pPr>
              <w:rPr>
                <w:rFonts w:ascii="Times New Roman" w:hAnsi="Times New Roman" w:cs="Times New Roman"/>
                <w:sz w:val="22"/>
                <w:szCs w:val="22"/>
              </w:rPr>
            </w:pPr>
          </w:p>
          <w:p w14:paraId="2A716983" w14:textId="44AE31AE" w:rsidR="00257BDD" w:rsidRPr="00346843" w:rsidRDefault="00257BDD" w:rsidP="00DA1E8D">
            <w:pPr>
              <w:rPr>
                <w:rFonts w:ascii="Times New Roman" w:eastAsia="MS ??" w:hAnsi="Times New Roman" w:cs="Times New Roman"/>
                <w:sz w:val="22"/>
                <w:szCs w:val="22"/>
              </w:rPr>
            </w:pPr>
            <w:r w:rsidRPr="00346843">
              <w:rPr>
                <w:rFonts w:ascii="Times New Roman" w:eastAsia="MS ??" w:hAnsi="Times New Roman" w:cs="Times New Roman"/>
                <w:sz w:val="22"/>
                <w:szCs w:val="22"/>
              </w:rPr>
              <w:t>Rinkinyje turi būti priemonių ne mažiau kaip 15 darbo grupių.</w:t>
            </w:r>
            <w:r w:rsidR="0005480C">
              <w:rPr>
                <w:rFonts w:ascii="Times New Roman" w:eastAsia="MS ??" w:hAnsi="Times New Roman" w:cs="Times New Roman"/>
                <w:sz w:val="22"/>
                <w:szCs w:val="22"/>
              </w:rPr>
              <w:t xml:space="preserve"> </w:t>
            </w:r>
            <w:r w:rsidRPr="00346843">
              <w:rPr>
                <w:rFonts w:ascii="Times New Roman" w:hAnsi="Times New Roman" w:cs="Times New Roman"/>
                <w:sz w:val="22"/>
                <w:szCs w:val="22"/>
              </w:rPr>
              <w:t>Vartotojams turi būti pateikti išsamūs eksperimentų aprašai lietuvių kalba.</w:t>
            </w:r>
          </w:p>
          <w:p w14:paraId="323A7116" w14:textId="064AD397" w:rsidR="00257BDD" w:rsidRPr="00346843" w:rsidRDefault="00257BDD" w:rsidP="0016734E">
            <w:pPr>
              <w:pStyle w:val="prastasiniatinklio"/>
              <w:rPr>
                <w:sz w:val="22"/>
                <w:szCs w:val="22"/>
                <w:lang w:val="lt-LT"/>
              </w:rPr>
            </w:pPr>
            <w:r w:rsidRPr="00346843">
              <w:rPr>
                <w:sz w:val="22"/>
                <w:szCs w:val="22"/>
                <w:lang w:val="lt-LT"/>
              </w:rPr>
              <w:t>Rinkinys turi turėti CE ženklinimą.</w:t>
            </w:r>
          </w:p>
        </w:tc>
      </w:tr>
      <w:tr w:rsidR="00257BDD" w:rsidRPr="00346843" w14:paraId="3586C9AF" w14:textId="77777777" w:rsidTr="00346843">
        <w:tc>
          <w:tcPr>
            <w:tcW w:w="888" w:type="dxa"/>
          </w:tcPr>
          <w:p w14:paraId="07B09810" w14:textId="77777777" w:rsidR="00257BDD" w:rsidRPr="00346843" w:rsidRDefault="00257BDD" w:rsidP="0011591B">
            <w:pPr>
              <w:jc w:val="center"/>
              <w:rPr>
                <w:rFonts w:ascii="Times New Roman" w:hAnsi="Times New Roman" w:cs="Times New Roman"/>
                <w:sz w:val="22"/>
                <w:szCs w:val="22"/>
              </w:rPr>
            </w:pPr>
            <w:r w:rsidRPr="00346843">
              <w:rPr>
                <w:rFonts w:ascii="Times New Roman" w:hAnsi="Times New Roman" w:cs="Times New Roman"/>
                <w:sz w:val="22"/>
                <w:szCs w:val="22"/>
              </w:rPr>
              <w:t>5</w:t>
            </w:r>
          </w:p>
        </w:tc>
        <w:tc>
          <w:tcPr>
            <w:tcW w:w="1753" w:type="dxa"/>
          </w:tcPr>
          <w:p w14:paraId="1CC64933" w14:textId="77777777" w:rsidR="00257BDD" w:rsidRPr="00346843" w:rsidRDefault="00257BDD" w:rsidP="0011591B">
            <w:pPr>
              <w:rPr>
                <w:rFonts w:ascii="Times New Roman" w:hAnsi="Times New Roman" w:cs="Times New Roman"/>
                <w:sz w:val="22"/>
                <w:szCs w:val="22"/>
              </w:rPr>
            </w:pPr>
            <w:r w:rsidRPr="00346843">
              <w:rPr>
                <w:rFonts w:ascii="Times New Roman" w:hAnsi="Times New Roman" w:cs="Times New Roman"/>
                <w:sz w:val="22"/>
                <w:szCs w:val="22"/>
              </w:rPr>
              <w:t>Eksperimentų rinkinys Nr. 5</w:t>
            </w:r>
          </w:p>
        </w:tc>
        <w:tc>
          <w:tcPr>
            <w:tcW w:w="870" w:type="dxa"/>
          </w:tcPr>
          <w:p w14:paraId="7DF2E385" w14:textId="77777777" w:rsidR="00257BDD" w:rsidRPr="00346843" w:rsidRDefault="00257BDD" w:rsidP="0011591B">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6A0F55C8" w14:textId="77777777" w:rsidR="00257BDD" w:rsidRPr="00346843" w:rsidRDefault="00257BDD" w:rsidP="00920770">
            <w:pPr>
              <w:rPr>
                <w:rFonts w:ascii="Times New Roman" w:hAnsi="Times New Roman" w:cs="Times New Roman"/>
                <w:sz w:val="22"/>
                <w:szCs w:val="22"/>
              </w:rPr>
            </w:pPr>
            <w:r w:rsidRPr="00346843">
              <w:rPr>
                <w:rFonts w:ascii="Times New Roman" w:hAnsi="Times New Roman" w:cs="Times New Roman"/>
                <w:sz w:val="22"/>
                <w:szCs w:val="22"/>
              </w:rPr>
              <w:t>Su siūlomu eksperimentų rinkiniu turi būti galima atlikti ne mažiau 20 skirtingų eksperimentų chemijai ne mažiau kaip šiomis temomis:</w:t>
            </w:r>
          </w:p>
          <w:p w14:paraId="695ACC38" w14:textId="77777777" w:rsidR="00257BDD" w:rsidRPr="00346843" w:rsidRDefault="00257BDD" w:rsidP="0011591B">
            <w:pPr>
              <w:rPr>
                <w:rFonts w:ascii="Times New Roman" w:hAnsi="Times New Roman" w:cs="Times New Roman"/>
                <w:sz w:val="22"/>
                <w:szCs w:val="22"/>
              </w:rPr>
            </w:pPr>
          </w:p>
          <w:p w14:paraId="5B597621" w14:textId="77777777" w:rsidR="00257BDD" w:rsidRPr="00346843" w:rsidRDefault="00257BDD" w:rsidP="00920770">
            <w:pPr>
              <w:jc w:val="both"/>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Mūsų kvėpavimas;</w:t>
            </w:r>
          </w:p>
          <w:p w14:paraId="1215BE83" w14:textId="77777777" w:rsidR="00257BDD" w:rsidRPr="00346843" w:rsidRDefault="00257BDD" w:rsidP="00920770">
            <w:pPr>
              <w:jc w:val="both"/>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Anglies dioksidas;</w:t>
            </w:r>
          </w:p>
          <w:p w14:paraId="673A57FE" w14:textId="77777777" w:rsidR="00257BDD" w:rsidRPr="00346843" w:rsidRDefault="00257BDD" w:rsidP="00920770">
            <w:pPr>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Deguonis – būtina degimo sąlyga;</w:t>
            </w:r>
          </w:p>
          <w:p w14:paraId="444E9226" w14:textId="77777777" w:rsidR="00257BDD" w:rsidRPr="00346843" w:rsidRDefault="00257BDD" w:rsidP="00920770">
            <w:pPr>
              <w:jc w:val="both"/>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Degimo produktai;</w:t>
            </w:r>
          </w:p>
          <w:p w14:paraId="1549A4B5" w14:textId="77777777" w:rsidR="00257BDD" w:rsidRPr="00346843" w:rsidRDefault="00257BDD" w:rsidP="00920770">
            <w:pPr>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Degimo procesas uždaroje sistemoje;</w:t>
            </w:r>
          </w:p>
          <w:p w14:paraId="4540729E" w14:textId="77777777" w:rsidR="00257BDD" w:rsidRPr="00346843" w:rsidRDefault="00257BDD" w:rsidP="00920770">
            <w:pPr>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lastRenderedPageBreak/>
              <w:t>Dispersijos laipsnis ir degumas;</w:t>
            </w:r>
          </w:p>
          <w:p w14:paraId="547A0072" w14:textId="77777777" w:rsidR="00257BDD" w:rsidRPr="00346843" w:rsidRDefault="00257BDD" w:rsidP="00920770">
            <w:pPr>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Ta pati medžiaga – skirtinga užsidegimo temperatūra;</w:t>
            </w:r>
          </w:p>
          <w:p w14:paraId="67700894" w14:textId="77777777" w:rsidR="00257BDD" w:rsidRPr="00346843" w:rsidRDefault="00257BDD" w:rsidP="00920770">
            <w:pPr>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Gaisro gesinimas;</w:t>
            </w:r>
          </w:p>
          <w:p w14:paraId="5005F693" w14:textId="77777777" w:rsidR="00257BDD" w:rsidRPr="00346843" w:rsidRDefault="00257BDD" w:rsidP="00920770">
            <w:pPr>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Ugnies gesintuvas;</w:t>
            </w:r>
          </w:p>
          <w:p w14:paraId="0FD132F5" w14:textId="77777777" w:rsidR="00257BDD" w:rsidRPr="00346843" w:rsidRDefault="00257BDD" w:rsidP="00920770">
            <w:pPr>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Lėta oksidacija;</w:t>
            </w:r>
          </w:p>
          <w:p w14:paraId="679C9467" w14:textId="77777777" w:rsidR="00257BDD" w:rsidRPr="00346843" w:rsidRDefault="00257BDD" w:rsidP="00920770">
            <w:pPr>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Vario oksido redukcija;</w:t>
            </w:r>
          </w:p>
          <w:p w14:paraId="7CF6247B" w14:textId="77777777" w:rsidR="00257BDD" w:rsidRPr="00346843" w:rsidRDefault="00257BDD" w:rsidP="00920770">
            <w:pPr>
              <w:rPr>
                <w:rStyle w:val="Emfaz"/>
                <w:rFonts w:ascii="Times New Roman" w:hAnsi="Times New Roman" w:cs="Times New Roman"/>
                <w:i w:val="0"/>
                <w:iCs w:val="0"/>
                <w:sz w:val="22"/>
                <w:szCs w:val="22"/>
              </w:rPr>
            </w:pPr>
            <w:r w:rsidRPr="00346843">
              <w:rPr>
                <w:rStyle w:val="Emfaz"/>
                <w:rFonts w:ascii="Times New Roman" w:hAnsi="Times New Roman" w:cs="Times New Roman"/>
                <w:i w:val="0"/>
                <w:iCs w:val="0"/>
                <w:sz w:val="22"/>
                <w:szCs w:val="22"/>
              </w:rPr>
              <w:t>Išgrynintas varis.</w:t>
            </w:r>
          </w:p>
          <w:p w14:paraId="203207FC" w14:textId="77777777" w:rsidR="00257BDD" w:rsidRPr="00346843" w:rsidRDefault="00257BDD" w:rsidP="0011591B">
            <w:pPr>
              <w:rPr>
                <w:rFonts w:ascii="Times New Roman" w:hAnsi="Times New Roman" w:cs="Times New Roman"/>
                <w:sz w:val="22"/>
                <w:szCs w:val="22"/>
              </w:rPr>
            </w:pPr>
          </w:p>
          <w:p w14:paraId="3A691042" w14:textId="77777777" w:rsidR="00257BDD" w:rsidRPr="00346843" w:rsidRDefault="00257BDD" w:rsidP="00920770">
            <w:pPr>
              <w:rPr>
                <w:rFonts w:ascii="Times New Roman" w:hAnsi="Times New Roman" w:cs="Times New Roman"/>
                <w:sz w:val="22"/>
                <w:szCs w:val="22"/>
              </w:rPr>
            </w:pPr>
            <w:r w:rsidRPr="00346843">
              <w:rPr>
                <w:rFonts w:ascii="Times New Roman" w:hAnsi="Times New Roman" w:cs="Times New Roman"/>
                <w:sz w:val="22"/>
                <w:szCs w:val="22"/>
              </w:rPr>
              <w:t>Turi būti pateikta ne daugiau kaip dviejuose lagaminuose/dėžėse. Atskiri rinkinio elementai tarpusavyje turi būti techniškai suderinti, kad šiuo rinkiniu būtų galima atlikti nurodytus laboratorinius darbus.</w:t>
            </w:r>
          </w:p>
          <w:p w14:paraId="6BA19947" w14:textId="77777777" w:rsidR="00257BDD" w:rsidRPr="00346843" w:rsidRDefault="00257BDD" w:rsidP="00920770">
            <w:pPr>
              <w:rPr>
                <w:rFonts w:ascii="Times New Roman" w:hAnsi="Times New Roman" w:cs="Times New Roman"/>
                <w:sz w:val="22"/>
                <w:szCs w:val="22"/>
              </w:rPr>
            </w:pPr>
          </w:p>
          <w:p w14:paraId="69647C51" w14:textId="50CB3F1A" w:rsidR="00257BDD" w:rsidRPr="00346843" w:rsidRDefault="00257BDD" w:rsidP="00346843">
            <w:pPr>
              <w:rPr>
                <w:rFonts w:ascii="Times New Roman" w:hAnsi="Times New Roman" w:cs="Times New Roman"/>
                <w:sz w:val="22"/>
                <w:szCs w:val="22"/>
              </w:rPr>
            </w:pPr>
            <w:r w:rsidRPr="00346843">
              <w:rPr>
                <w:rFonts w:ascii="Times New Roman" w:hAnsi="Times New Roman" w:cs="Times New Roman"/>
                <w:sz w:val="22"/>
                <w:szCs w:val="22"/>
              </w:rPr>
              <w:t xml:space="preserve">Siūlomas rinkinys turi būti komplektuojamas patogiose ir tvirtose nešiojamose, uždaromose dėžėse/lagaminuose su pernešimui skirta rankena/rankenomis. Siūlomos dežės/lagamino matmenys turi būti ne didesni nei: (450x350x150 mm) +5% mm. Dėžės/lagamino vidus turi būti suskirstytas skyreliais, skirtais atskiriems rinkinio elementams sudėti ir užtikrintų saugų jų transportavimą. </w:t>
            </w:r>
          </w:p>
          <w:p w14:paraId="1E4F4EAD" w14:textId="6C3C8991" w:rsidR="00257BDD" w:rsidRPr="00346843" w:rsidRDefault="00257BDD" w:rsidP="00346843">
            <w:pPr>
              <w:pStyle w:val="prastasiniatinklio"/>
              <w:rPr>
                <w:sz w:val="22"/>
                <w:szCs w:val="22"/>
                <w:lang w:val="lt-LT"/>
              </w:rPr>
            </w:pPr>
            <w:r w:rsidRPr="00346843">
              <w:rPr>
                <w:sz w:val="22"/>
                <w:szCs w:val="22"/>
                <w:lang w:val="lt-LT"/>
              </w:rPr>
              <w:t>Rinkinys turi turėti CE ženklinimą</w:t>
            </w:r>
          </w:p>
        </w:tc>
      </w:tr>
      <w:tr w:rsidR="00257BDD" w:rsidRPr="00346843" w14:paraId="5FC54CDD" w14:textId="77777777" w:rsidTr="00346843">
        <w:tc>
          <w:tcPr>
            <w:tcW w:w="888" w:type="dxa"/>
          </w:tcPr>
          <w:p w14:paraId="0EF40BFA" w14:textId="77777777" w:rsidR="00257BDD" w:rsidRPr="00346843" w:rsidRDefault="00257BDD" w:rsidP="0096174E">
            <w:pPr>
              <w:jc w:val="center"/>
              <w:rPr>
                <w:rFonts w:ascii="Times New Roman" w:hAnsi="Times New Roman" w:cs="Times New Roman"/>
                <w:sz w:val="22"/>
                <w:szCs w:val="22"/>
              </w:rPr>
            </w:pPr>
            <w:r w:rsidRPr="00346843">
              <w:rPr>
                <w:rFonts w:ascii="Times New Roman" w:hAnsi="Times New Roman" w:cs="Times New Roman"/>
                <w:sz w:val="22"/>
                <w:szCs w:val="22"/>
              </w:rPr>
              <w:lastRenderedPageBreak/>
              <w:t>6</w:t>
            </w:r>
          </w:p>
        </w:tc>
        <w:tc>
          <w:tcPr>
            <w:tcW w:w="1753" w:type="dxa"/>
          </w:tcPr>
          <w:p w14:paraId="437C41A6" w14:textId="77777777" w:rsidR="00257BDD" w:rsidRPr="00346843" w:rsidRDefault="00257BDD" w:rsidP="0096174E">
            <w:pPr>
              <w:rPr>
                <w:rFonts w:ascii="Times New Roman" w:hAnsi="Times New Roman" w:cs="Times New Roman"/>
                <w:sz w:val="22"/>
                <w:szCs w:val="22"/>
              </w:rPr>
            </w:pPr>
            <w:r w:rsidRPr="00346843">
              <w:rPr>
                <w:rFonts w:ascii="Times New Roman" w:hAnsi="Times New Roman" w:cs="Times New Roman"/>
                <w:sz w:val="22"/>
                <w:szCs w:val="22"/>
              </w:rPr>
              <w:t>Eksperimentų rinkinys Nr. 6</w:t>
            </w:r>
          </w:p>
        </w:tc>
        <w:tc>
          <w:tcPr>
            <w:tcW w:w="870" w:type="dxa"/>
          </w:tcPr>
          <w:p w14:paraId="10EF5041" w14:textId="77777777" w:rsidR="00257BDD" w:rsidRPr="00346843" w:rsidRDefault="00257BDD" w:rsidP="0096174E">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190A2B73" w14:textId="4DA2AFD5" w:rsidR="00257BDD" w:rsidRPr="00346843" w:rsidRDefault="00257BDD" w:rsidP="00E66812">
            <w:pPr>
              <w:rPr>
                <w:rFonts w:ascii="Times New Roman" w:hAnsi="Times New Roman" w:cs="Times New Roman"/>
                <w:sz w:val="22"/>
                <w:szCs w:val="22"/>
              </w:rPr>
            </w:pPr>
            <w:r w:rsidRPr="00346843">
              <w:rPr>
                <w:rFonts w:ascii="Times New Roman" w:hAnsi="Times New Roman" w:cs="Times New Roman"/>
                <w:sz w:val="22"/>
                <w:szCs w:val="22"/>
              </w:rPr>
              <w:t>Su siūlomu eksperimentų rinkiniu turi būti galima atlikti ne mažiau 15 skirtingų eksperimentų chemijai, ne mažiau kaip šiomis temomis:</w:t>
            </w:r>
            <w:r w:rsidRPr="00346843">
              <w:rPr>
                <w:rFonts w:ascii="Times New Roman" w:hAnsi="Times New Roman" w:cs="Times New Roman"/>
                <w:sz w:val="22"/>
                <w:szCs w:val="22"/>
              </w:rPr>
              <w:br/>
              <w:t> </w:t>
            </w:r>
            <w:r w:rsidRPr="00346843">
              <w:rPr>
                <w:rFonts w:ascii="Times New Roman" w:hAnsi="Times New Roman" w:cs="Times New Roman"/>
                <w:sz w:val="22"/>
                <w:szCs w:val="22"/>
              </w:rPr>
              <w:br/>
              <w:t>Tirpumas vandenyje;</w:t>
            </w:r>
            <w:r w:rsidRPr="00346843">
              <w:rPr>
                <w:rFonts w:ascii="Times New Roman" w:hAnsi="Times New Roman" w:cs="Times New Roman"/>
                <w:sz w:val="22"/>
                <w:szCs w:val="22"/>
              </w:rPr>
              <w:br/>
              <w:t>Elektrinis laidumas;</w:t>
            </w:r>
            <w:r w:rsidRPr="00346843">
              <w:rPr>
                <w:rFonts w:ascii="Times New Roman" w:hAnsi="Times New Roman" w:cs="Times New Roman"/>
                <w:sz w:val="22"/>
                <w:szCs w:val="22"/>
              </w:rPr>
              <w:br/>
              <w:t>Skirtingų medžiagų tirpumas;</w:t>
            </w:r>
            <w:r w:rsidRPr="00346843">
              <w:rPr>
                <w:rFonts w:ascii="Times New Roman" w:hAnsi="Times New Roman" w:cs="Times New Roman"/>
                <w:sz w:val="22"/>
                <w:szCs w:val="22"/>
              </w:rPr>
              <w:br/>
              <w:t>Lydymosi temperatūra;</w:t>
            </w:r>
            <w:r w:rsidRPr="00346843">
              <w:rPr>
                <w:rFonts w:ascii="Times New Roman" w:hAnsi="Times New Roman" w:cs="Times New Roman"/>
                <w:sz w:val="22"/>
                <w:szCs w:val="22"/>
              </w:rPr>
              <w:br/>
              <w:t>Vario sulfato tirpalo distiliavimas;</w:t>
            </w:r>
            <w:r w:rsidRPr="00346843">
              <w:rPr>
                <w:rFonts w:ascii="Times New Roman" w:hAnsi="Times New Roman" w:cs="Times New Roman"/>
                <w:sz w:val="22"/>
                <w:szCs w:val="22"/>
              </w:rPr>
              <w:br/>
              <w:t>Apelsinų sulčių distiliavimas;</w:t>
            </w:r>
            <w:r w:rsidRPr="00346843">
              <w:rPr>
                <w:rFonts w:ascii="Times New Roman" w:hAnsi="Times New Roman" w:cs="Times New Roman"/>
                <w:sz w:val="22"/>
                <w:szCs w:val="22"/>
              </w:rPr>
              <w:br/>
              <w:t>Vandens sudedamosios dalys;</w:t>
            </w:r>
            <w:r w:rsidRPr="00346843">
              <w:rPr>
                <w:rFonts w:ascii="Times New Roman" w:hAnsi="Times New Roman" w:cs="Times New Roman"/>
                <w:sz w:val="22"/>
                <w:szCs w:val="22"/>
              </w:rPr>
              <w:br/>
              <w:t>Vandens elektrinis laidumas;</w:t>
            </w:r>
            <w:r w:rsidRPr="00346843">
              <w:rPr>
                <w:rFonts w:ascii="Times New Roman" w:hAnsi="Times New Roman" w:cs="Times New Roman"/>
                <w:sz w:val="22"/>
                <w:szCs w:val="22"/>
              </w:rPr>
              <w:br/>
              <w:t>Cukraus tirpumo procesai;</w:t>
            </w:r>
            <w:r w:rsidRPr="00346843">
              <w:rPr>
                <w:rFonts w:ascii="Times New Roman" w:hAnsi="Times New Roman" w:cs="Times New Roman"/>
                <w:sz w:val="22"/>
                <w:szCs w:val="22"/>
              </w:rPr>
              <w:br/>
              <w:t>Sotieji tirpalai;</w:t>
            </w:r>
          </w:p>
          <w:p w14:paraId="290DFB0E" w14:textId="74E0094A" w:rsidR="00257BDD" w:rsidRPr="00346843" w:rsidRDefault="00257BDD" w:rsidP="00E66812">
            <w:pPr>
              <w:rPr>
                <w:rFonts w:ascii="Times New Roman" w:hAnsi="Times New Roman" w:cs="Times New Roman"/>
                <w:sz w:val="22"/>
                <w:szCs w:val="22"/>
              </w:rPr>
            </w:pPr>
            <w:r w:rsidRPr="00346843">
              <w:rPr>
                <w:rFonts w:ascii="Times New Roman" w:hAnsi="Times New Roman" w:cs="Times New Roman"/>
                <w:sz w:val="22"/>
                <w:szCs w:val="22"/>
              </w:rPr>
              <w:br/>
              <w:t>Turi būti pateikta ne daugiau kaip dviejuose lagaminuose/dėžėse. Atskiri rinkinio elementai tarpusavyje turi būti techniškai suderinti, kad šiuo rinkiniu būtų galima atlikti nurodytus laboratorinius darbus.</w:t>
            </w:r>
            <w:r w:rsidRPr="00346843">
              <w:rPr>
                <w:rFonts w:ascii="Times New Roman" w:hAnsi="Times New Roman" w:cs="Times New Roman"/>
                <w:sz w:val="22"/>
                <w:szCs w:val="22"/>
              </w:rPr>
              <w:br/>
              <w:t> </w:t>
            </w:r>
            <w:r w:rsidRPr="00346843">
              <w:rPr>
                <w:rFonts w:ascii="Times New Roman" w:hAnsi="Times New Roman" w:cs="Times New Roman"/>
                <w:sz w:val="22"/>
                <w:szCs w:val="22"/>
              </w:rPr>
              <w:br/>
              <w:t xml:space="preserve">Siūlomas rinkinys turi būti komplektuojamas patogiose ir tvirtose nešiojamose, uždaromose dėžėse/lagaminuose su pernešimui </w:t>
            </w:r>
            <w:r w:rsidRPr="00346843">
              <w:rPr>
                <w:rFonts w:ascii="Times New Roman" w:hAnsi="Times New Roman" w:cs="Times New Roman"/>
                <w:sz w:val="22"/>
                <w:szCs w:val="22"/>
              </w:rPr>
              <w:lastRenderedPageBreak/>
              <w:t>skirta rankena/rankenomis. Siūlomos dežės/lagamino matmenys turi būti ne didesni nei: (450x350x150 mm) +5%. Dėžės/lagamino vidus turi būti suskirstytas skyreliais, skirtais atskiriems rinkinio elementams sudėti ir užtikrintų saugų jų transportavimą.</w:t>
            </w:r>
          </w:p>
          <w:p w14:paraId="6BA1FCD8" w14:textId="69766D72" w:rsidR="00997876" w:rsidRPr="00346843" w:rsidRDefault="00257BDD" w:rsidP="00997876">
            <w:pPr>
              <w:pStyle w:val="prastasiniatinklio"/>
              <w:rPr>
                <w:sz w:val="22"/>
                <w:szCs w:val="22"/>
                <w:lang w:val="lt-LT"/>
              </w:rPr>
            </w:pPr>
            <w:r w:rsidRPr="00346843">
              <w:rPr>
                <w:sz w:val="22"/>
                <w:szCs w:val="22"/>
                <w:lang w:val="lt-LT"/>
              </w:rPr>
              <w:t>Rinkinys turi turėti CE ženklinimą</w:t>
            </w:r>
          </w:p>
        </w:tc>
      </w:tr>
      <w:tr w:rsidR="00257BDD" w:rsidRPr="00346843" w14:paraId="26EF3CFA" w14:textId="77777777" w:rsidTr="00346843">
        <w:tc>
          <w:tcPr>
            <w:tcW w:w="888" w:type="dxa"/>
          </w:tcPr>
          <w:p w14:paraId="2F22A19D" w14:textId="77777777" w:rsidR="00257BDD" w:rsidRPr="00346843" w:rsidRDefault="00257BDD" w:rsidP="00374003">
            <w:pPr>
              <w:jc w:val="center"/>
              <w:rPr>
                <w:rFonts w:ascii="Times New Roman" w:hAnsi="Times New Roman" w:cs="Times New Roman"/>
                <w:sz w:val="22"/>
                <w:szCs w:val="22"/>
              </w:rPr>
            </w:pPr>
            <w:r w:rsidRPr="00346843">
              <w:rPr>
                <w:rFonts w:ascii="Times New Roman" w:hAnsi="Times New Roman" w:cs="Times New Roman"/>
                <w:sz w:val="22"/>
                <w:szCs w:val="22"/>
              </w:rPr>
              <w:lastRenderedPageBreak/>
              <w:t>7</w:t>
            </w:r>
          </w:p>
        </w:tc>
        <w:tc>
          <w:tcPr>
            <w:tcW w:w="1753" w:type="dxa"/>
          </w:tcPr>
          <w:p w14:paraId="5E9ECA04" w14:textId="77777777" w:rsidR="00257BDD" w:rsidRPr="00346843" w:rsidRDefault="00257BDD" w:rsidP="00374003">
            <w:pPr>
              <w:rPr>
                <w:rFonts w:ascii="Times New Roman" w:hAnsi="Times New Roman" w:cs="Times New Roman"/>
                <w:sz w:val="22"/>
                <w:szCs w:val="22"/>
              </w:rPr>
            </w:pPr>
            <w:r w:rsidRPr="00346843">
              <w:rPr>
                <w:rFonts w:ascii="Times New Roman" w:hAnsi="Times New Roman" w:cs="Times New Roman"/>
                <w:sz w:val="22"/>
                <w:szCs w:val="22"/>
              </w:rPr>
              <w:t>Eksperimentų rinkinys Nr. 7</w:t>
            </w:r>
          </w:p>
        </w:tc>
        <w:tc>
          <w:tcPr>
            <w:tcW w:w="870" w:type="dxa"/>
          </w:tcPr>
          <w:p w14:paraId="0CB8EE52" w14:textId="77777777" w:rsidR="00257BDD" w:rsidRPr="00346843" w:rsidRDefault="00257BDD" w:rsidP="00374003">
            <w:pPr>
              <w:jc w:val="center"/>
              <w:rPr>
                <w:rFonts w:ascii="Times New Roman" w:hAnsi="Times New Roman" w:cs="Times New Roman"/>
                <w:sz w:val="22"/>
                <w:szCs w:val="22"/>
              </w:rPr>
            </w:pPr>
            <w:r w:rsidRPr="00346843">
              <w:rPr>
                <w:rFonts w:ascii="Times New Roman" w:hAnsi="Times New Roman" w:cs="Times New Roman"/>
                <w:sz w:val="22"/>
                <w:szCs w:val="22"/>
              </w:rPr>
              <w:t>5</w:t>
            </w:r>
          </w:p>
        </w:tc>
        <w:tc>
          <w:tcPr>
            <w:tcW w:w="11657" w:type="dxa"/>
          </w:tcPr>
          <w:p w14:paraId="2D9B84B9" w14:textId="77777777" w:rsidR="00257BDD" w:rsidRPr="00346843" w:rsidRDefault="00257BDD" w:rsidP="00374003">
            <w:pPr>
              <w:rPr>
                <w:rFonts w:ascii="Times New Roman" w:hAnsi="Times New Roman" w:cs="Times New Roman"/>
                <w:sz w:val="22"/>
                <w:szCs w:val="22"/>
              </w:rPr>
            </w:pPr>
            <w:r w:rsidRPr="00346843">
              <w:rPr>
                <w:rFonts w:ascii="Times New Roman" w:hAnsi="Times New Roman" w:cs="Times New Roman"/>
                <w:sz w:val="22"/>
                <w:szCs w:val="22"/>
              </w:rPr>
              <w:t>Rinkinys turi būti skirtas tyrinėti vėjo turbinas:  sparnuotės dizaino, pavarų santykio įtaką elektros energijos gamybai. Vėjo turbina turi būti galima generuoti elektros energiją ne prasčiau kaip 0,5–3 V diapazone.</w:t>
            </w:r>
            <w:r w:rsidRPr="00346843">
              <w:rPr>
                <w:rFonts w:ascii="Times New Roman" w:hAnsi="Times New Roman" w:cs="Times New Roman"/>
                <w:sz w:val="22"/>
                <w:szCs w:val="22"/>
              </w:rPr>
              <w:br/>
            </w:r>
            <w:r w:rsidRPr="00346843">
              <w:rPr>
                <w:rFonts w:ascii="Times New Roman" w:hAnsi="Times New Roman" w:cs="Times New Roman"/>
                <w:sz w:val="22"/>
                <w:szCs w:val="22"/>
              </w:rPr>
              <w:br/>
              <w:t>Rinkinį turi sudaryti ne mažiau kaip šios dalys:</w:t>
            </w:r>
            <w:r w:rsidRPr="00346843">
              <w:rPr>
                <w:rFonts w:ascii="Times New Roman" w:hAnsi="Times New Roman" w:cs="Times New Roman"/>
                <w:sz w:val="22"/>
                <w:szCs w:val="22"/>
              </w:rPr>
              <w:br/>
            </w:r>
            <w:r w:rsidRPr="00346843">
              <w:rPr>
                <w:rFonts w:ascii="Times New Roman" w:hAnsi="Times New Roman" w:cs="Times New Roman"/>
                <w:sz w:val="22"/>
                <w:szCs w:val="22"/>
              </w:rPr>
              <w:br/>
              <w:t>Pavarų rinkinys (su 8, 16, 32 ir 64 dantų krumpliaračiais).</w:t>
            </w:r>
            <w:r w:rsidRPr="00346843">
              <w:rPr>
                <w:rFonts w:ascii="Times New Roman" w:hAnsi="Times New Roman" w:cs="Times New Roman"/>
                <w:sz w:val="22"/>
                <w:szCs w:val="22"/>
              </w:rPr>
              <w:br/>
              <w:t>Vėjo turbinos generatorius su laidais.</w:t>
            </w:r>
            <w:r w:rsidRPr="00346843">
              <w:rPr>
                <w:rFonts w:ascii="Times New Roman" w:hAnsi="Times New Roman" w:cs="Times New Roman"/>
                <w:sz w:val="22"/>
                <w:szCs w:val="22"/>
              </w:rPr>
              <w:br/>
              <w:t>Vėjo turbinos korpusas.</w:t>
            </w:r>
            <w:r w:rsidRPr="00346843">
              <w:rPr>
                <w:rFonts w:ascii="Times New Roman" w:hAnsi="Times New Roman" w:cs="Times New Roman"/>
                <w:sz w:val="22"/>
                <w:szCs w:val="22"/>
              </w:rPr>
              <w:br/>
              <w:t>Stovas su pagrindu turbinos korpuso tvirtinimui.</w:t>
            </w:r>
          </w:p>
          <w:p w14:paraId="423F8B3E" w14:textId="77777777" w:rsidR="00257BDD" w:rsidRPr="00346843" w:rsidRDefault="00257BDD" w:rsidP="00374003">
            <w:pPr>
              <w:rPr>
                <w:rFonts w:ascii="Times New Roman" w:hAnsi="Times New Roman" w:cs="Times New Roman"/>
                <w:sz w:val="22"/>
                <w:szCs w:val="22"/>
              </w:rPr>
            </w:pPr>
            <w:r w:rsidRPr="00346843">
              <w:rPr>
                <w:rFonts w:ascii="Times New Roman" w:hAnsi="Times New Roman" w:cs="Times New Roman"/>
                <w:sz w:val="22"/>
                <w:szCs w:val="22"/>
              </w:rPr>
              <w:br/>
              <w:t>Surenkamas vėjo jėgainės modelis turi atitikti šiuos reikalavimus:</w:t>
            </w:r>
            <w:r w:rsidRPr="00346843">
              <w:rPr>
                <w:rFonts w:ascii="Times New Roman" w:hAnsi="Times New Roman" w:cs="Times New Roman"/>
                <w:sz w:val="22"/>
                <w:szCs w:val="22"/>
              </w:rPr>
              <w:br/>
              <w:t>aukštis turi būti ne mažiau kaip 60 cm;</w:t>
            </w:r>
            <w:r w:rsidRPr="00346843">
              <w:rPr>
                <w:rFonts w:ascii="Times New Roman" w:hAnsi="Times New Roman" w:cs="Times New Roman"/>
                <w:sz w:val="22"/>
                <w:szCs w:val="22"/>
              </w:rPr>
              <w:br/>
              <w:t>vėjo jėgainės sparnuotės skersmuo ne mažiau kaip 65 cm;</w:t>
            </w:r>
            <w:r w:rsidRPr="00346843">
              <w:rPr>
                <w:rFonts w:ascii="Times New Roman" w:hAnsi="Times New Roman" w:cs="Times New Roman"/>
                <w:sz w:val="22"/>
                <w:szCs w:val="22"/>
              </w:rPr>
              <w:br/>
              <w:t>menčių kiekis ne mažiau kaip 12 vienetų.</w:t>
            </w:r>
            <w:r w:rsidRPr="00346843">
              <w:rPr>
                <w:rFonts w:ascii="Times New Roman" w:hAnsi="Times New Roman" w:cs="Times New Roman"/>
                <w:sz w:val="22"/>
                <w:szCs w:val="22"/>
              </w:rPr>
              <w:br/>
              <w:t>Komplekte turi būti visos reikalingos dalys ir priedai  surinkti veikiantį vėjo jėgainės modelį.</w:t>
            </w:r>
          </w:p>
          <w:p w14:paraId="1ACDA1CB" w14:textId="77777777" w:rsidR="00257BDD" w:rsidRPr="00346843" w:rsidRDefault="00257BDD" w:rsidP="00374003">
            <w:pPr>
              <w:rPr>
                <w:rFonts w:ascii="Times New Roman" w:hAnsi="Times New Roman" w:cs="Times New Roman"/>
                <w:sz w:val="22"/>
                <w:szCs w:val="22"/>
              </w:rPr>
            </w:pPr>
          </w:p>
          <w:p w14:paraId="5DC49B2C" w14:textId="77777777" w:rsidR="00257BDD" w:rsidRPr="00346843" w:rsidRDefault="00257BDD" w:rsidP="00374003">
            <w:pPr>
              <w:rPr>
                <w:rFonts w:ascii="Times New Roman" w:hAnsi="Times New Roman" w:cs="Times New Roman"/>
                <w:sz w:val="22"/>
                <w:szCs w:val="22"/>
              </w:rPr>
            </w:pPr>
            <w:r w:rsidRPr="00346843">
              <w:rPr>
                <w:rFonts w:ascii="Times New Roman" w:hAnsi="Times New Roman" w:cs="Times New Roman"/>
                <w:sz w:val="22"/>
                <w:szCs w:val="22"/>
              </w:rPr>
              <w:t>Energijos jutiklis (3 vnt.)</w:t>
            </w:r>
            <w:r w:rsidRPr="00346843">
              <w:rPr>
                <w:rFonts w:ascii="Times New Roman" w:hAnsi="Times New Roman" w:cs="Times New Roman"/>
                <w:sz w:val="22"/>
                <w:szCs w:val="22"/>
              </w:rPr>
              <w:br/>
            </w:r>
            <w:r w:rsidRPr="00346843">
              <w:rPr>
                <w:rFonts w:ascii="Times New Roman" w:hAnsi="Times New Roman" w:cs="Times New Roman"/>
                <w:sz w:val="22"/>
                <w:szCs w:val="22"/>
              </w:rPr>
              <w:br/>
              <w:t>Energijos jutikliu turi būti galima nustatyti mažų vėjo jėgainių ir saulės baterijų generuojamą įtampą, srovę, galią ir energiją.</w:t>
            </w:r>
            <w:r w:rsidRPr="00346843">
              <w:rPr>
                <w:rFonts w:ascii="Times New Roman" w:hAnsi="Times New Roman" w:cs="Times New Roman"/>
                <w:sz w:val="22"/>
                <w:szCs w:val="22"/>
              </w:rPr>
              <w:br/>
              <w:t>Jutiklis turi atitikti šiuos parametrus:</w:t>
            </w:r>
            <w:r w:rsidRPr="00346843">
              <w:rPr>
                <w:rFonts w:ascii="Times New Roman" w:hAnsi="Times New Roman" w:cs="Times New Roman"/>
                <w:sz w:val="22"/>
                <w:szCs w:val="22"/>
              </w:rPr>
              <w:br/>
              <w:t>- šaltinio įvesties potencialas ne prastesnis kaip  +/-  30 V</w:t>
            </w:r>
            <w:r w:rsidRPr="00346843">
              <w:rPr>
                <w:rFonts w:ascii="Times New Roman" w:hAnsi="Times New Roman" w:cs="Times New Roman"/>
                <w:sz w:val="22"/>
                <w:szCs w:val="22"/>
              </w:rPr>
              <w:br/>
              <w:t>- šaltinio įvesties srovės diapazonas ne prastesnis kaip +/- 1 A.</w:t>
            </w:r>
          </w:p>
          <w:p w14:paraId="5A81CA30" w14:textId="77777777" w:rsidR="00257BDD" w:rsidRPr="00346843" w:rsidRDefault="00257BDD" w:rsidP="00374003">
            <w:pPr>
              <w:rPr>
                <w:rFonts w:ascii="Times New Roman" w:hAnsi="Times New Roman" w:cs="Times New Roman"/>
                <w:sz w:val="22"/>
                <w:szCs w:val="22"/>
              </w:rPr>
            </w:pPr>
          </w:p>
          <w:p w14:paraId="40368029" w14:textId="77777777" w:rsidR="00257BDD" w:rsidRPr="00346843" w:rsidRDefault="00257BDD" w:rsidP="006D5342">
            <w:pPr>
              <w:pStyle w:val="Betarp"/>
              <w:rPr>
                <w:rFonts w:ascii="Times New Roman" w:eastAsia="Times New Roman" w:hAnsi="Times New Roman"/>
                <w:lang w:eastAsia="lt-LT"/>
              </w:rPr>
            </w:pPr>
            <w:r w:rsidRPr="00346843">
              <w:rPr>
                <w:rFonts w:ascii="Times New Roman" w:hAnsi="Times New Roman"/>
              </w:rPr>
              <w:t xml:space="preserve">Jutiklis matuojamus duomenis bevieliu ryšiu </w:t>
            </w:r>
            <w:r w:rsidRPr="00346843">
              <w:rPr>
                <w:rFonts w:ascii="Times New Roman" w:eastAsia="Times New Roman" w:hAnsi="Times New Roman"/>
                <w:lang w:eastAsia="lt-LT"/>
              </w:rPr>
              <w:t>(</w:t>
            </w:r>
            <w:r w:rsidRPr="00346843">
              <w:rPr>
                <w:rFonts w:ascii="Times New Roman" w:eastAsia="Times New Roman" w:hAnsi="Times New Roman"/>
                <w:i/>
                <w:lang w:eastAsia="lt-LT"/>
              </w:rPr>
              <w:t>Bluetooth</w:t>
            </w:r>
            <w:r w:rsidRPr="00346843">
              <w:rPr>
                <w:rFonts w:ascii="Times New Roman" w:eastAsia="Times New Roman" w:hAnsi="Times New Roman"/>
                <w:lang w:eastAsia="lt-LT"/>
              </w:rPr>
              <w:t xml:space="preserve"> ar panašaus tipo), nenaudodamas internetinio ryšio, turi tiesiogiai perduoti į ne mažiau kaip šiuos irenginius: </w:t>
            </w:r>
          </w:p>
          <w:p w14:paraId="05DF6DE1" w14:textId="77777777" w:rsidR="00257BDD" w:rsidRPr="00346843" w:rsidRDefault="00257BDD" w:rsidP="006D5342">
            <w:pPr>
              <w:pStyle w:val="Betarp"/>
              <w:rPr>
                <w:rFonts w:ascii="Times New Roman" w:eastAsia="Times New Roman" w:hAnsi="Times New Roman"/>
                <w:lang w:eastAsia="lt-LT"/>
              </w:rPr>
            </w:pPr>
            <w:r w:rsidRPr="00346843">
              <w:rPr>
                <w:rFonts w:ascii="Times New Roman" w:eastAsia="Times New Roman" w:hAnsi="Times New Roman"/>
                <w:lang w:eastAsia="lt-LT"/>
              </w:rPr>
              <w:t>- vartotojo turimą kompiuterį (vartotojo naudojamą Windows operacinę sistemą);</w:t>
            </w:r>
          </w:p>
          <w:p w14:paraId="67870111" w14:textId="77777777" w:rsidR="00257BDD" w:rsidRPr="00346843" w:rsidRDefault="00257BDD" w:rsidP="006D5342">
            <w:pPr>
              <w:pStyle w:val="Betarp"/>
              <w:rPr>
                <w:rFonts w:ascii="Times New Roman" w:eastAsia="Times New Roman" w:hAnsi="Times New Roman"/>
                <w:lang w:eastAsia="lt-LT"/>
              </w:rPr>
            </w:pPr>
            <w:r w:rsidRPr="00346843">
              <w:rPr>
                <w:rFonts w:ascii="Times New Roman" w:eastAsia="Times New Roman" w:hAnsi="Times New Roman"/>
                <w:lang w:eastAsia="lt-LT"/>
              </w:rPr>
              <w:t>- mobilųjį įrenginį (vartotojo naudojamą Android operacinę sistemą).</w:t>
            </w:r>
          </w:p>
          <w:p w14:paraId="4140C916" w14:textId="77777777" w:rsidR="00257BDD" w:rsidRPr="00346843" w:rsidRDefault="00257BDD" w:rsidP="006D5342">
            <w:pPr>
              <w:pStyle w:val="Betarp"/>
              <w:rPr>
                <w:rFonts w:ascii="Times New Roman" w:eastAsia="Times New Roman" w:hAnsi="Times New Roman"/>
                <w:lang w:eastAsia="lt-LT"/>
              </w:rPr>
            </w:pPr>
            <w:r w:rsidRPr="00346843">
              <w:rPr>
                <w:rFonts w:ascii="Times New Roman" w:eastAsia="Times New Roman" w:hAnsi="Times New Roman"/>
                <w:lang w:eastAsia="lt-LT"/>
              </w:rPr>
              <w:t xml:space="preserve">- Papildomai duomenis turi būti galima perduoti per USB jungtį (turi būti pateiktas USB kabelis). </w:t>
            </w:r>
          </w:p>
          <w:p w14:paraId="6D6F17A6" w14:textId="504DE778" w:rsidR="00257BDD" w:rsidRPr="00346843" w:rsidRDefault="00257BDD" w:rsidP="00374003">
            <w:pPr>
              <w:rPr>
                <w:rFonts w:ascii="Times New Roman" w:hAnsi="Times New Roman" w:cs="Times New Roman"/>
                <w:sz w:val="22"/>
                <w:szCs w:val="22"/>
              </w:rPr>
            </w:pPr>
            <w:r w:rsidRPr="00346843">
              <w:rPr>
                <w:rFonts w:ascii="Times New Roman" w:hAnsi="Times New Roman" w:cs="Times New Roman"/>
                <w:sz w:val="22"/>
                <w:szCs w:val="22"/>
              </w:rPr>
              <w:br/>
              <w:t>Rezistorių plokštė (3 vnt.)</w:t>
            </w:r>
            <w:r w:rsidRPr="00346843">
              <w:rPr>
                <w:rFonts w:ascii="Times New Roman" w:hAnsi="Times New Roman" w:cs="Times New Roman"/>
                <w:sz w:val="22"/>
                <w:szCs w:val="22"/>
              </w:rPr>
              <w:br/>
            </w:r>
            <w:r w:rsidRPr="00346843">
              <w:rPr>
                <w:rFonts w:ascii="Times New Roman" w:hAnsi="Times New Roman" w:cs="Times New Roman"/>
                <w:sz w:val="22"/>
                <w:szCs w:val="22"/>
              </w:rPr>
              <w:lastRenderedPageBreak/>
              <w:br/>
              <w:t>Rezistorių plokštė, kuri turi atitikti šiuo parametrus:</w:t>
            </w:r>
            <w:r w:rsidRPr="00346843">
              <w:rPr>
                <w:rFonts w:ascii="Times New Roman" w:hAnsi="Times New Roman" w:cs="Times New Roman"/>
                <w:sz w:val="22"/>
                <w:szCs w:val="22"/>
              </w:rPr>
              <w:br/>
              <w:t>- turi turėti ne mažiau nei septynis skirtingų reikšmių sumontuotus rezistorius;</w:t>
            </w:r>
            <w:r w:rsidRPr="00346843">
              <w:rPr>
                <w:rFonts w:ascii="Times New Roman" w:hAnsi="Times New Roman" w:cs="Times New Roman"/>
                <w:sz w:val="22"/>
                <w:szCs w:val="22"/>
              </w:rPr>
              <w:br/>
              <w:t>- plokštės išmatavimai turi būti ne didesni nei 10 x 10 cm.</w:t>
            </w:r>
            <w:r w:rsidRPr="00346843">
              <w:rPr>
                <w:rFonts w:ascii="Times New Roman" w:hAnsi="Times New Roman" w:cs="Times New Roman"/>
                <w:sz w:val="22"/>
                <w:szCs w:val="22"/>
              </w:rPr>
              <w:br/>
            </w:r>
          </w:p>
          <w:p w14:paraId="500E45DA" w14:textId="6E8A24AF" w:rsidR="00257BDD" w:rsidRPr="00346843" w:rsidRDefault="00257BDD" w:rsidP="00374003">
            <w:pPr>
              <w:rPr>
                <w:rFonts w:ascii="Times New Roman" w:hAnsi="Times New Roman" w:cs="Times New Roman"/>
                <w:sz w:val="22"/>
                <w:szCs w:val="22"/>
              </w:rPr>
            </w:pPr>
            <w:r w:rsidRPr="00346843">
              <w:rPr>
                <w:rFonts w:ascii="Times New Roman" w:hAnsi="Times New Roman" w:cs="Times New Roman"/>
                <w:sz w:val="22"/>
                <w:szCs w:val="22"/>
              </w:rPr>
              <w:t>Visi rinkinio komponentai turi derėti vienas su kitu.</w:t>
            </w:r>
          </w:p>
        </w:tc>
      </w:tr>
      <w:tr w:rsidR="00257BDD" w:rsidRPr="00346843" w14:paraId="57EFC430" w14:textId="77777777" w:rsidTr="00346843">
        <w:tc>
          <w:tcPr>
            <w:tcW w:w="888" w:type="dxa"/>
          </w:tcPr>
          <w:p w14:paraId="430309A1" w14:textId="77777777" w:rsidR="00257BDD" w:rsidRPr="00346843" w:rsidRDefault="00257BDD" w:rsidP="001F6411">
            <w:pPr>
              <w:jc w:val="center"/>
              <w:rPr>
                <w:rFonts w:ascii="Times New Roman" w:hAnsi="Times New Roman" w:cs="Times New Roman"/>
                <w:sz w:val="22"/>
                <w:szCs w:val="22"/>
              </w:rPr>
            </w:pPr>
            <w:r w:rsidRPr="00346843">
              <w:rPr>
                <w:rFonts w:ascii="Times New Roman" w:hAnsi="Times New Roman" w:cs="Times New Roman"/>
                <w:sz w:val="22"/>
                <w:szCs w:val="22"/>
              </w:rPr>
              <w:lastRenderedPageBreak/>
              <w:t>8</w:t>
            </w:r>
          </w:p>
        </w:tc>
        <w:tc>
          <w:tcPr>
            <w:tcW w:w="1753" w:type="dxa"/>
          </w:tcPr>
          <w:p w14:paraId="669531EA" w14:textId="77777777" w:rsidR="00257BDD" w:rsidRPr="00346843" w:rsidRDefault="00257BDD" w:rsidP="001F6411">
            <w:pPr>
              <w:rPr>
                <w:rFonts w:ascii="Times New Roman" w:hAnsi="Times New Roman" w:cs="Times New Roman"/>
                <w:sz w:val="22"/>
                <w:szCs w:val="22"/>
              </w:rPr>
            </w:pPr>
            <w:r w:rsidRPr="00346843">
              <w:rPr>
                <w:rFonts w:ascii="Times New Roman" w:hAnsi="Times New Roman" w:cs="Times New Roman"/>
                <w:sz w:val="22"/>
                <w:szCs w:val="22"/>
              </w:rPr>
              <w:t>Eksperimentų rinkinys Nr. 8</w:t>
            </w:r>
          </w:p>
        </w:tc>
        <w:tc>
          <w:tcPr>
            <w:tcW w:w="870" w:type="dxa"/>
          </w:tcPr>
          <w:p w14:paraId="04A8C257" w14:textId="77777777" w:rsidR="00257BDD" w:rsidRPr="00346843" w:rsidRDefault="00257BDD" w:rsidP="001F6411">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59343F66" w14:textId="77777777" w:rsidR="00257BDD" w:rsidRPr="00346843" w:rsidRDefault="00257BDD" w:rsidP="001F6411">
            <w:pPr>
              <w:rPr>
                <w:rFonts w:ascii="Times New Roman" w:hAnsi="Times New Roman" w:cs="Times New Roman"/>
                <w:sz w:val="22"/>
                <w:szCs w:val="22"/>
              </w:rPr>
            </w:pPr>
            <w:r w:rsidRPr="00346843">
              <w:rPr>
                <w:rFonts w:ascii="Times New Roman" w:hAnsi="Times New Roman" w:cs="Times New Roman"/>
                <w:sz w:val="22"/>
                <w:szCs w:val="22"/>
              </w:rPr>
              <w:t>Su rinkinyje esančiomis priemonėmis turi būti galima tyrineti saulės baterijų sugeneruotą energiją, temperatūrą ir elekros grandines.</w:t>
            </w:r>
            <w:r w:rsidRPr="00346843">
              <w:rPr>
                <w:rFonts w:ascii="Times New Roman" w:hAnsi="Times New Roman" w:cs="Times New Roman"/>
                <w:sz w:val="22"/>
                <w:szCs w:val="22"/>
              </w:rPr>
              <w:br/>
              <w:t> </w:t>
            </w:r>
            <w:r w:rsidRPr="00346843">
              <w:rPr>
                <w:rFonts w:ascii="Times New Roman" w:hAnsi="Times New Roman" w:cs="Times New Roman"/>
                <w:sz w:val="22"/>
                <w:szCs w:val="22"/>
              </w:rPr>
              <w:br/>
              <w:t>Rinkinį turi sudaryti:</w:t>
            </w:r>
            <w:r w:rsidRPr="00346843">
              <w:rPr>
                <w:rFonts w:ascii="Times New Roman" w:hAnsi="Times New Roman" w:cs="Times New Roman"/>
                <w:sz w:val="22"/>
                <w:szCs w:val="22"/>
              </w:rPr>
              <w:br/>
              <w:t> </w:t>
            </w:r>
            <w:r w:rsidRPr="00346843">
              <w:rPr>
                <w:rFonts w:ascii="Times New Roman" w:hAnsi="Times New Roman" w:cs="Times New Roman"/>
                <w:sz w:val="22"/>
                <w:szCs w:val="22"/>
              </w:rPr>
              <w:br/>
              <w:t>Energijos jutiklis, kuriuo turi būti galima nustatyti mažų saulės baterijų generuojamą įtampą, srovę, galią ir energiją.</w:t>
            </w:r>
            <w:r w:rsidRPr="00346843">
              <w:rPr>
                <w:rFonts w:ascii="Times New Roman" w:hAnsi="Times New Roman" w:cs="Times New Roman"/>
                <w:sz w:val="22"/>
                <w:szCs w:val="22"/>
              </w:rPr>
              <w:br/>
              <w:t>Jutiklis turi atitikti šiuos parametrus:</w:t>
            </w:r>
            <w:r w:rsidRPr="00346843">
              <w:rPr>
                <w:rFonts w:ascii="Times New Roman" w:hAnsi="Times New Roman" w:cs="Times New Roman"/>
                <w:sz w:val="22"/>
                <w:szCs w:val="22"/>
              </w:rPr>
              <w:br/>
              <w:t> </w:t>
            </w:r>
            <w:r w:rsidRPr="00346843">
              <w:rPr>
                <w:rFonts w:ascii="Times New Roman" w:hAnsi="Times New Roman" w:cs="Times New Roman"/>
                <w:sz w:val="22"/>
                <w:szCs w:val="22"/>
              </w:rPr>
              <w:br/>
              <w:t>- šaltinio įvesties potencialas ne prastesnis kaip  +/-  30 V</w:t>
            </w:r>
            <w:r w:rsidRPr="00346843">
              <w:rPr>
                <w:rFonts w:ascii="Times New Roman" w:hAnsi="Times New Roman" w:cs="Times New Roman"/>
                <w:sz w:val="22"/>
                <w:szCs w:val="22"/>
              </w:rPr>
              <w:br/>
              <w:t xml:space="preserve">- šaltinio įvesties srovės diapazonas ne prastesnis kaip +/- 1 A.  </w:t>
            </w:r>
            <w:r w:rsidRPr="00346843">
              <w:rPr>
                <w:rFonts w:ascii="Times New Roman" w:hAnsi="Times New Roman" w:cs="Times New Roman"/>
                <w:sz w:val="22"/>
                <w:szCs w:val="22"/>
              </w:rPr>
              <w:br/>
              <w:t>Paviršiaus temperatūros jutiklis. Jutiklis turi atitikti šiuos parametrus:</w:t>
            </w:r>
            <w:r w:rsidRPr="00346843">
              <w:rPr>
                <w:rFonts w:ascii="Times New Roman" w:hAnsi="Times New Roman" w:cs="Times New Roman"/>
                <w:sz w:val="22"/>
                <w:szCs w:val="22"/>
              </w:rPr>
              <w:br/>
              <w:t>- jutiklio matavimo intervalo ribos turi būti ne prastesnės kaip nuo  – 25°C iki 120°C.  - Tikslumas ne prasčiau kaip +/- 0.5°C.  - Maksimali matuojama temperatūra nepažeidžiant jutiklio ne prasčiau kaip 150°C.  - Jutiklio kabelio ligis ne mažiau kaip 1 m.</w:t>
            </w:r>
            <w:r w:rsidRPr="00346843">
              <w:rPr>
                <w:rFonts w:ascii="Times New Roman" w:hAnsi="Times New Roman" w:cs="Times New Roman"/>
                <w:sz w:val="22"/>
                <w:szCs w:val="22"/>
              </w:rPr>
              <w:br/>
              <w:t> </w:t>
            </w:r>
            <w:r w:rsidRPr="00346843">
              <w:rPr>
                <w:rFonts w:ascii="Times New Roman" w:hAnsi="Times New Roman" w:cs="Times New Roman"/>
                <w:sz w:val="22"/>
                <w:szCs w:val="22"/>
              </w:rPr>
              <w:br/>
              <w:t>Rezistorių plokštė, kuri turi atitikti šiuo parametrus:</w:t>
            </w:r>
            <w:r w:rsidRPr="00346843">
              <w:rPr>
                <w:rFonts w:ascii="Times New Roman" w:hAnsi="Times New Roman" w:cs="Times New Roman"/>
                <w:sz w:val="22"/>
                <w:szCs w:val="22"/>
              </w:rPr>
              <w:br/>
              <w:t>- turi turėti ne mažiau nei septynis skirtingų reikšmių sumontuotus rezistorius;</w:t>
            </w:r>
            <w:r w:rsidRPr="00346843">
              <w:rPr>
                <w:rFonts w:ascii="Times New Roman" w:hAnsi="Times New Roman" w:cs="Times New Roman"/>
                <w:sz w:val="22"/>
                <w:szCs w:val="22"/>
              </w:rPr>
              <w:br/>
              <w:t>- plokštės išmatavimai turi būti nedidesni nei 10 x 10 cm.</w:t>
            </w:r>
            <w:r w:rsidRPr="00346843">
              <w:rPr>
                <w:rFonts w:ascii="Times New Roman" w:hAnsi="Times New Roman" w:cs="Times New Roman"/>
                <w:sz w:val="22"/>
                <w:szCs w:val="22"/>
              </w:rPr>
              <w:br/>
              <w:t> </w:t>
            </w:r>
            <w:r w:rsidRPr="00346843">
              <w:rPr>
                <w:rFonts w:ascii="Times New Roman" w:hAnsi="Times New Roman" w:cs="Times New Roman"/>
                <w:sz w:val="22"/>
                <w:szCs w:val="22"/>
              </w:rPr>
              <w:br/>
              <w:t>Plokštė su įmontuotais LED diodais/lemputėmis ir garso šaltiniu.</w:t>
            </w:r>
            <w:r w:rsidRPr="00346843">
              <w:rPr>
                <w:rFonts w:ascii="Times New Roman" w:hAnsi="Times New Roman" w:cs="Times New Roman"/>
                <w:sz w:val="22"/>
                <w:szCs w:val="22"/>
              </w:rPr>
              <w:br/>
              <w:t> </w:t>
            </w:r>
            <w:r w:rsidRPr="00346843">
              <w:rPr>
                <w:rFonts w:ascii="Times New Roman" w:hAnsi="Times New Roman" w:cs="Times New Roman"/>
                <w:sz w:val="22"/>
                <w:szCs w:val="22"/>
              </w:rPr>
              <w:br/>
              <w:t>3 saulės panelės, ne prastesnės kaip 2V/400mA galingumo.</w:t>
            </w:r>
            <w:r w:rsidRPr="00346843">
              <w:rPr>
                <w:rFonts w:ascii="Times New Roman" w:hAnsi="Times New Roman" w:cs="Times New Roman"/>
                <w:sz w:val="22"/>
                <w:szCs w:val="22"/>
              </w:rPr>
              <w:br/>
              <w:t> </w:t>
            </w:r>
            <w:r w:rsidRPr="00346843">
              <w:rPr>
                <w:rFonts w:ascii="Times New Roman" w:hAnsi="Times New Roman" w:cs="Times New Roman"/>
                <w:sz w:val="22"/>
                <w:szCs w:val="22"/>
              </w:rPr>
              <w:br/>
              <w:t>Kartu su rinkiniu turi būti pateiktas su siūlomu komplektu suderintas elektrinis varikliukas, vandens pompa, žarnelė vandeniui, kiti reikalingi komponentai šių priedų prijungimui prie saulės panelių.</w:t>
            </w:r>
          </w:p>
          <w:p w14:paraId="3EB1373A" w14:textId="4DCFBFD6" w:rsidR="00257BDD" w:rsidRPr="00346843" w:rsidRDefault="00257BDD" w:rsidP="001F6411">
            <w:pPr>
              <w:rPr>
                <w:rFonts w:ascii="Times New Roman" w:hAnsi="Times New Roman" w:cs="Times New Roman"/>
                <w:sz w:val="22"/>
                <w:szCs w:val="22"/>
              </w:rPr>
            </w:pPr>
          </w:p>
        </w:tc>
      </w:tr>
      <w:tr w:rsidR="00257BDD" w:rsidRPr="00346843" w14:paraId="382DE7E7" w14:textId="77777777" w:rsidTr="00346843">
        <w:tc>
          <w:tcPr>
            <w:tcW w:w="888" w:type="dxa"/>
          </w:tcPr>
          <w:p w14:paraId="24465AB4" w14:textId="77777777" w:rsidR="00257BDD" w:rsidRPr="00346843" w:rsidRDefault="00257BDD" w:rsidP="004232F2">
            <w:pPr>
              <w:jc w:val="center"/>
              <w:rPr>
                <w:rFonts w:ascii="Times New Roman" w:hAnsi="Times New Roman" w:cs="Times New Roman"/>
                <w:sz w:val="22"/>
                <w:szCs w:val="22"/>
              </w:rPr>
            </w:pPr>
            <w:r w:rsidRPr="00346843">
              <w:rPr>
                <w:rFonts w:ascii="Times New Roman" w:hAnsi="Times New Roman" w:cs="Times New Roman"/>
                <w:sz w:val="22"/>
                <w:szCs w:val="22"/>
              </w:rPr>
              <w:t>9</w:t>
            </w:r>
          </w:p>
        </w:tc>
        <w:tc>
          <w:tcPr>
            <w:tcW w:w="1753" w:type="dxa"/>
          </w:tcPr>
          <w:p w14:paraId="3A126922" w14:textId="47B66002" w:rsidR="00257BDD" w:rsidRPr="00346843" w:rsidRDefault="00257BDD" w:rsidP="004232F2">
            <w:pPr>
              <w:rPr>
                <w:rFonts w:ascii="Times New Roman" w:hAnsi="Times New Roman" w:cs="Times New Roman"/>
                <w:sz w:val="22"/>
                <w:szCs w:val="22"/>
              </w:rPr>
            </w:pPr>
            <w:r w:rsidRPr="00346843">
              <w:rPr>
                <w:rFonts w:ascii="Times New Roman" w:hAnsi="Times New Roman" w:cs="Times New Roman"/>
                <w:sz w:val="22"/>
                <w:szCs w:val="22"/>
              </w:rPr>
              <w:t>Maitinimo šaltinis</w:t>
            </w:r>
            <w:r w:rsidR="000A0FDF" w:rsidRPr="00346843">
              <w:rPr>
                <w:rFonts w:ascii="Times New Roman" w:hAnsi="Times New Roman" w:cs="Times New Roman"/>
                <w:sz w:val="22"/>
                <w:szCs w:val="22"/>
              </w:rPr>
              <w:t xml:space="preserve"> I</w:t>
            </w:r>
          </w:p>
        </w:tc>
        <w:tc>
          <w:tcPr>
            <w:tcW w:w="870" w:type="dxa"/>
          </w:tcPr>
          <w:p w14:paraId="6F580A9A" w14:textId="77777777" w:rsidR="00257BDD" w:rsidRPr="00346843" w:rsidRDefault="00257BDD" w:rsidP="004232F2">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1F9B9A34" w14:textId="77777777" w:rsidR="00257BDD" w:rsidRPr="00346843" w:rsidRDefault="00257BDD" w:rsidP="004232F2">
            <w:pPr>
              <w:rPr>
                <w:rFonts w:ascii="Times New Roman" w:hAnsi="Times New Roman" w:cs="Times New Roman"/>
                <w:sz w:val="22"/>
                <w:szCs w:val="22"/>
              </w:rPr>
            </w:pPr>
            <w:r w:rsidRPr="00346843">
              <w:rPr>
                <w:rFonts w:ascii="Times New Roman" w:hAnsi="Times New Roman" w:cs="Times New Roman"/>
                <w:sz w:val="22"/>
                <w:szCs w:val="22"/>
              </w:rPr>
              <w:t>Maitinimo šaltinis turi būti skirtas nuolatinei ir kintamai elektros srovei pasirinktinai. Įtampa turi būti reguliuojama ne prasčiau kaip šiomis pakopomis: 2/4/6/8/10/12 V DC ir AC. Maksimalus srovės stiprumas ne prasčiau kaip 3 A.</w:t>
            </w:r>
          </w:p>
          <w:p w14:paraId="2F7771B7" w14:textId="77777777" w:rsidR="00257BDD" w:rsidRPr="00346843" w:rsidRDefault="00257BDD" w:rsidP="004232F2">
            <w:pPr>
              <w:rPr>
                <w:rFonts w:ascii="Times New Roman" w:hAnsi="Times New Roman" w:cs="Times New Roman"/>
                <w:sz w:val="22"/>
                <w:szCs w:val="22"/>
              </w:rPr>
            </w:pPr>
            <w:r w:rsidRPr="00346843">
              <w:rPr>
                <w:rFonts w:ascii="Times New Roman" w:hAnsi="Times New Roman" w:cs="Times New Roman"/>
                <w:sz w:val="22"/>
                <w:szCs w:val="22"/>
              </w:rPr>
              <w:t>Maitinimo šaltinis turi būti su 4 mm apsauginiais nuolatinės ir kintamosios srovės išvesties lizdais.</w:t>
            </w:r>
          </w:p>
          <w:p w14:paraId="1452557F" w14:textId="77777777" w:rsidR="00257BDD" w:rsidRPr="00346843" w:rsidRDefault="00257BDD" w:rsidP="004232F2">
            <w:pPr>
              <w:rPr>
                <w:rFonts w:ascii="Times New Roman" w:hAnsi="Times New Roman" w:cs="Times New Roman"/>
                <w:sz w:val="22"/>
                <w:szCs w:val="22"/>
              </w:rPr>
            </w:pPr>
            <w:r w:rsidRPr="00346843">
              <w:rPr>
                <w:rFonts w:ascii="Times New Roman" w:hAnsi="Times New Roman" w:cs="Times New Roman"/>
                <w:sz w:val="22"/>
                <w:szCs w:val="22"/>
              </w:rPr>
              <w:t>Darbinė įtampa ne prasčiau kaip 230 V/50 Hz AC.</w:t>
            </w:r>
          </w:p>
          <w:p w14:paraId="35A69EB6" w14:textId="77777777" w:rsidR="00257BDD" w:rsidRPr="00346843" w:rsidRDefault="00257BDD" w:rsidP="004232F2">
            <w:pPr>
              <w:rPr>
                <w:rFonts w:ascii="Times New Roman" w:hAnsi="Times New Roman" w:cs="Times New Roman"/>
                <w:sz w:val="22"/>
                <w:szCs w:val="22"/>
              </w:rPr>
            </w:pPr>
            <w:r w:rsidRPr="00346843">
              <w:rPr>
                <w:rFonts w:ascii="Times New Roman" w:hAnsi="Times New Roman" w:cs="Times New Roman"/>
                <w:sz w:val="22"/>
                <w:szCs w:val="22"/>
              </w:rPr>
              <w:lastRenderedPageBreak/>
              <w:t>Maitinimo šaltinis turi būti suderintas su siūlomu eksperimentų rinkiniu     Nr. 2</w:t>
            </w:r>
          </w:p>
          <w:p w14:paraId="711C0214" w14:textId="2AAA9E5D" w:rsidR="00257BDD" w:rsidRPr="00346843" w:rsidRDefault="00257BDD" w:rsidP="004232F2">
            <w:pPr>
              <w:rPr>
                <w:rFonts w:ascii="Times New Roman" w:hAnsi="Times New Roman" w:cs="Times New Roman"/>
                <w:sz w:val="22"/>
                <w:szCs w:val="22"/>
              </w:rPr>
            </w:pPr>
            <w:r w:rsidRPr="00346843">
              <w:rPr>
                <w:rFonts w:ascii="Times New Roman" w:hAnsi="Times New Roman" w:cs="Times New Roman"/>
                <w:sz w:val="22"/>
                <w:szCs w:val="22"/>
              </w:rPr>
              <w:t>Turi turėti CE ženklinimą.</w:t>
            </w:r>
          </w:p>
        </w:tc>
      </w:tr>
      <w:tr w:rsidR="00257BDD" w:rsidRPr="00346843" w14:paraId="44A0BBC8" w14:textId="77777777" w:rsidTr="00346843">
        <w:tc>
          <w:tcPr>
            <w:tcW w:w="888" w:type="dxa"/>
          </w:tcPr>
          <w:p w14:paraId="54266321" w14:textId="77777777" w:rsidR="00257BDD" w:rsidRPr="00346843" w:rsidRDefault="00257BDD" w:rsidP="00886087">
            <w:pPr>
              <w:jc w:val="center"/>
              <w:rPr>
                <w:rFonts w:ascii="Times New Roman" w:hAnsi="Times New Roman" w:cs="Times New Roman"/>
                <w:sz w:val="22"/>
                <w:szCs w:val="22"/>
              </w:rPr>
            </w:pPr>
            <w:r w:rsidRPr="00346843">
              <w:rPr>
                <w:rFonts w:ascii="Times New Roman" w:hAnsi="Times New Roman" w:cs="Times New Roman"/>
                <w:sz w:val="22"/>
                <w:szCs w:val="22"/>
              </w:rPr>
              <w:lastRenderedPageBreak/>
              <w:t>10</w:t>
            </w:r>
          </w:p>
        </w:tc>
        <w:tc>
          <w:tcPr>
            <w:tcW w:w="1753" w:type="dxa"/>
          </w:tcPr>
          <w:p w14:paraId="5FB5DD80" w14:textId="37CE8FA6" w:rsidR="00257BDD" w:rsidRPr="00346843" w:rsidRDefault="00257BDD" w:rsidP="00886087">
            <w:pPr>
              <w:rPr>
                <w:rFonts w:ascii="Times New Roman" w:hAnsi="Times New Roman" w:cs="Times New Roman"/>
                <w:sz w:val="22"/>
                <w:szCs w:val="22"/>
              </w:rPr>
            </w:pPr>
            <w:r w:rsidRPr="00346843">
              <w:rPr>
                <w:rFonts w:ascii="Times New Roman" w:hAnsi="Times New Roman" w:cs="Times New Roman"/>
                <w:sz w:val="22"/>
                <w:szCs w:val="22"/>
              </w:rPr>
              <w:t>Maitinimo šaltinis</w:t>
            </w:r>
            <w:r w:rsidR="000A0FDF" w:rsidRPr="00346843">
              <w:rPr>
                <w:rFonts w:ascii="Times New Roman" w:hAnsi="Times New Roman" w:cs="Times New Roman"/>
                <w:sz w:val="22"/>
                <w:szCs w:val="22"/>
              </w:rPr>
              <w:t xml:space="preserve"> II</w:t>
            </w:r>
          </w:p>
        </w:tc>
        <w:tc>
          <w:tcPr>
            <w:tcW w:w="870" w:type="dxa"/>
          </w:tcPr>
          <w:p w14:paraId="5EFF62A5" w14:textId="77777777" w:rsidR="00257BDD" w:rsidRPr="00346843" w:rsidRDefault="00257BDD" w:rsidP="00886087">
            <w:pPr>
              <w:jc w:val="center"/>
              <w:rPr>
                <w:rFonts w:ascii="Times New Roman" w:hAnsi="Times New Roman" w:cs="Times New Roman"/>
                <w:sz w:val="22"/>
                <w:szCs w:val="22"/>
              </w:rPr>
            </w:pPr>
            <w:r w:rsidRPr="00346843">
              <w:rPr>
                <w:rFonts w:ascii="Times New Roman" w:hAnsi="Times New Roman" w:cs="Times New Roman"/>
                <w:sz w:val="22"/>
                <w:szCs w:val="22"/>
              </w:rPr>
              <w:t>15</w:t>
            </w:r>
          </w:p>
          <w:p w14:paraId="06784A68" w14:textId="77777777" w:rsidR="00257BDD" w:rsidRPr="00346843" w:rsidRDefault="00257BDD" w:rsidP="00886087">
            <w:pPr>
              <w:rPr>
                <w:rFonts w:ascii="Times New Roman" w:hAnsi="Times New Roman" w:cs="Times New Roman"/>
                <w:sz w:val="22"/>
                <w:szCs w:val="22"/>
              </w:rPr>
            </w:pPr>
          </w:p>
        </w:tc>
        <w:tc>
          <w:tcPr>
            <w:tcW w:w="11657" w:type="dxa"/>
          </w:tcPr>
          <w:p w14:paraId="4FCB31ED" w14:textId="77777777" w:rsidR="00257BDD" w:rsidRPr="00346843" w:rsidRDefault="00257BDD" w:rsidP="00886087">
            <w:pPr>
              <w:spacing w:after="160"/>
              <w:rPr>
                <w:rFonts w:ascii="Times New Roman" w:hAnsi="Times New Roman" w:cs="Times New Roman"/>
                <w:sz w:val="22"/>
                <w:szCs w:val="22"/>
              </w:rPr>
            </w:pPr>
            <w:r w:rsidRPr="00346843">
              <w:rPr>
                <w:rFonts w:ascii="Times New Roman" w:hAnsi="Times New Roman" w:cs="Times New Roman"/>
                <w:sz w:val="22"/>
                <w:szCs w:val="22"/>
              </w:rPr>
              <w:t>Maitinimo šaltinis 6V/1A su banana tipo kištukais. Maitinimo laido ilgis ne mažiau kaip 1,50 m.</w:t>
            </w:r>
            <w:r w:rsidRPr="00346843">
              <w:rPr>
                <w:rFonts w:ascii="Times New Roman" w:hAnsi="Times New Roman" w:cs="Times New Roman"/>
                <w:sz w:val="22"/>
                <w:szCs w:val="22"/>
              </w:rPr>
              <w:br/>
              <w:t>Maitinimo šaltinis turi būti suderintas su siūlomu eksperimentų rinkiniu     Nr. 2.</w:t>
            </w:r>
          </w:p>
          <w:p w14:paraId="41472923" w14:textId="66E653D3" w:rsidR="00257BDD" w:rsidRPr="00346843" w:rsidRDefault="00257BDD" w:rsidP="0005480C">
            <w:pPr>
              <w:rPr>
                <w:rFonts w:ascii="Times New Roman" w:hAnsi="Times New Roman" w:cs="Times New Roman"/>
                <w:sz w:val="22"/>
                <w:szCs w:val="22"/>
              </w:rPr>
            </w:pPr>
            <w:r w:rsidRPr="00346843">
              <w:rPr>
                <w:rFonts w:ascii="Times New Roman" w:hAnsi="Times New Roman" w:cs="Times New Roman"/>
                <w:sz w:val="22"/>
                <w:szCs w:val="22"/>
              </w:rPr>
              <w:t>Turi turėti CE ženklinimą.</w:t>
            </w:r>
          </w:p>
        </w:tc>
      </w:tr>
      <w:tr w:rsidR="00257BDD" w:rsidRPr="00346843" w14:paraId="12455F21" w14:textId="77777777" w:rsidTr="00346843">
        <w:tc>
          <w:tcPr>
            <w:tcW w:w="888" w:type="dxa"/>
          </w:tcPr>
          <w:p w14:paraId="6550AF70" w14:textId="7050E90E"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11</w:t>
            </w:r>
          </w:p>
        </w:tc>
        <w:tc>
          <w:tcPr>
            <w:tcW w:w="1753" w:type="dxa"/>
          </w:tcPr>
          <w:p w14:paraId="636735F9"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bdr w:val="none" w:sz="0" w:space="0" w:color="auto" w:frame="1"/>
              </w:rPr>
              <w:t>Mikropreparatų rinkinys. Nr. 1</w:t>
            </w:r>
          </w:p>
        </w:tc>
        <w:tc>
          <w:tcPr>
            <w:tcW w:w="870" w:type="dxa"/>
          </w:tcPr>
          <w:p w14:paraId="098E8CF1" w14:textId="77777777"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7242B021"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rPr>
              <w:t>Ląstelių dalijimosi, mitozės šaknyje/svogūne preparatų rinkinys turi būti sudarytas ne mažiau kaip iš 25 skirtingų mikropreparatų.</w:t>
            </w:r>
          </w:p>
          <w:p w14:paraId="63C506F2" w14:textId="77777777" w:rsidR="00257BDD" w:rsidRPr="00346843" w:rsidRDefault="00257BDD" w:rsidP="00D03C34">
            <w:pPr>
              <w:rPr>
                <w:rFonts w:ascii="Times New Roman" w:hAnsi="Times New Roman" w:cs="Times New Roman"/>
                <w:sz w:val="22"/>
                <w:szCs w:val="22"/>
              </w:rPr>
            </w:pPr>
          </w:p>
          <w:p w14:paraId="17E66EFA" w14:textId="77777777" w:rsidR="00257BDD" w:rsidRPr="00346843" w:rsidRDefault="00257BDD" w:rsidP="00AA6CC7">
            <w:pPr>
              <w:rPr>
                <w:rFonts w:ascii="Times New Roman" w:hAnsi="Times New Roman" w:cs="Times New Roman"/>
                <w:sz w:val="22"/>
                <w:szCs w:val="22"/>
              </w:rPr>
            </w:pPr>
            <w:r w:rsidRPr="00346843">
              <w:rPr>
                <w:rFonts w:ascii="Times New Roman" w:hAnsi="Times New Roman" w:cs="Times New Roman"/>
                <w:sz w:val="22"/>
                <w:szCs w:val="22"/>
              </w:rPr>
              <w:t>Kartu su mikropreparatų rinkiniu turi būti pateiktas mikroskopas, kurio savybės ne prastesnės kaip:</w:t>
            </w:r>
          </w:p>
          <w:p w14:paraId="73C8A0B1" w14:textId="77777777" w:rsidR="00257BDD" w:rsidRPr="00346843" w:rsidRDefault="00257BDD" w:rsidP="00AA6CC7">
            <w:pPr>
              <w:rPr>
                <w:rFonts w:ascii="Times New Roman" w:hAnsi="Times New Roman" w:cs="Times New Roman"/>
                <w:sz w:val="22"/>
                <w:szCs w:val="22"/>
              </w:rPr>
            </w:pPr>
          </w:p>
          <w:p w14:paraId="7E3C2D7B" w14:textId="050D6736" w:rsidR="00257BDD" w:rsidRPr="00346843" w:rsidRDefault="00257BDD" w:rsidP="00AA6CC7">
            <w:pPr>
              <w:pStyle w:val="Sraopastraipa"/>
              <w:numPr>
                <w:ilvl w:val="0"/>
                <w:numId w:val="8"/>
              </w:numPr>
              <w:ind w:left="348" w:hanging="283"/>
              <w:rPr>
                <w:rFonts w:ascii="Times New Roman" w:hAnsi="Times New Roman" w:cs="Times New Roman"/>
                <w:sz w:val="22"/>
                <w:szCs w:val="22"/>
              </w:rPr>
            </w:pPr>
            <w:r w:rsidRPr="00346843">
              <w:rPr>
                <w:rFonts w:ascii="Times New Roman" w:hAnsi="Times New Roman" w:cs="Times New Roman"/>
                <w:sz w:val="22"/>
                <w:szCs w:val="22"/>
              </w:rPr>
              <w:t>okuliaro pasvirimo kampas tarp 35°- 45° laipsnių horizonto atžvilgiu;</w:t>
            </w:r>
          </w:p>
          <w:p w14:paraId="65A9BE85" w14:textId="1FFF6AE0" w:rsidR="00257BDD" w:rsidRPr="00346843" w:rsidRDefault="00257BDD" w:rsidP="00AA6CC7">
            <w:pPr>
              <w:pStyle w:val="Sraopastraipa"/>
              <w:numPr>
                <w:ilvl w:val="0"/>
                <w:numId w:val="8"/>
              </w:numPr>
              <w:ind w:left="348" w:hanging="283"/>
              <w:rPr>
                <w:rFonts w:ascii="Times New Roman" w:hAnsi="Times New Roman" w:cs="Times New Roman"/>
                <w:sz w:val="22"/>
                <w:szCs w:val="22"/>
              </w:rPr>
            </w:pPr>
            <w:r w:rsidRPr="00346843">
              <w:rPr>
                <w:rFonts w:ascii="Times New Roman" w:hAnsi="Times New Roman" w:cs="Times New Roman"/>
                <w:sz w:val="22"/>
                <w:szCs w:val="22"/>
              </w:rPr>
              <w:t>sukamas 360 laipsnių kampu bei užfiksuojamas (apsauga nuo nuėmimo);</w:t>
            </w:r>
          </w:p>
          <w:p w14:paraId="3BFED14E" w14:textId="73DFFAEB" w:rsidR="00257BDD" w:rsidRPr="00346843" w:rsidRDefault="00257BDD" w:rsidP="00AA6CC7">
            <w:pPr>
              <w:pStyle w:val="Sraopastraipa"/>
              <w:numPr>
                <w:ilvl w:val="0"/>
                <w:numId w:val="8"/>
              </w:numPr>
              <w:ind w:left="348" w:hanging="283"/>
              <w:rPr>
                <w:rFonts w:ascii="Times New Roman" w:hAnsi="Times New Roman" w:cs="Times New Roman"/>
                <w:sz w:val="22"/>
                <w:szCs w:val="22"/>
              </w:rPr>
            </w:pPr>
            <w:r w:rsidRPr="00346843">
              <w:rPr>
                <w:rFonts w:ascii="Times New Roman" w:hAnsi="Times New Roman" w:cs="Times New Roman"/>
                <w:sz w:val="22"/>
                <w:szCs w:val="22"/>
              </w:rPr>
              <w:t>mikroskopo korpusas metalinis;</w:t>
            </w:r>
          </w:p>
          <w:p w14:paraId="39B060C6" w14:textId="3A72C3F2" w:rsidR="00257BDD" w:rsidRPr="00346843" w:rsidRDefault="00257BDD" w:rsidP="00AA6CC7">
            <w:pPr>
              <w:pStyle w:val="Sraopastraipa"/>
              <w:numPr>
                <w:ilvl w:val="0"/>
                <w:numId w:val="8"/>
              </w:numPr>
              <w:ind w:left="348" w:hanging="283"/>
              <w:rPr>
                <w:rFonts w:ascii="Times New Roman" w:hAnsi="Times New Roman" w:cs="Times New Roman"/>
                <w:sz w:val="22"/>
                <w:szCs w:val="22"/>
              </w:rPr>
            </w:pPr>
            <w:r w:rsidRPr="00346843">
              <w:rPr>
                <w:rFonts w:ascii="Times New Roman" w:hAnsi="Times New Roman" w:cs="Times New Roman"/>
                <w:sz w:val="22"/>
                <w:szCs w:val="22"/>
              </w:rPr>
              <w:t>korpusas padengtas šviesia antistatine danga;</w:t>
            </w:r>
          </w:p>
          <w:p w14:paraId="08D1B6CD" w14:textId="2F0AD06D" w:rsidR="00257BDD" w:rsidRPr="00346843" w:rsidRDefault="00257BDD" w:rsidP="00AA6CC7">
            <w:pPr>
              <w:pStyle w:val="Sraopastraipa"/>
              <w:numPr>
                <w:ilvl w:val="0"/>
                <w:numId w:val="8"/>
              </w:numPr>
              <w:ind w:left="348" w:hanging="283"/>
              <w:rPr>
                <w:rFonts w:ascii="Times New Roman" w:hAnsi="Times New Roman" w:cs="Times New Roman"/>
                <w:sz w:val="22"/>
                <w:szCs w:val="22"/>
              </w:rPr>
            </w:pPr>
            <w:r w:rsidRPr="00346843">
              <w:rPr>
                <w:rFonts w:ascii="Times New Roman" w:hAnsi="Times New Roman" w:cs="Times New Roman"/>
                <w:sz w:val="22"/>
                <w:szCs w:val="22"/>
              </w:rPr>
              <w:t>mikroskopo didinimo diapazonas 40-400x;</w:t>
            </w:r>
          </w:p>
          <w:p w14:paraId="3CC1BA37" w14:textId="5BA0D412" w:rsidR="00257BDD" w:rsidRPr="0005480C" w:rsidRDefault="00257BDD" w:rsidP="00AA6CC7">
            <w:pPr>
              <w:pStyle w:val="Sraopastraipa"/>
              <w:numPr>
                <w:ilvl w:val="0"/>
                <w:numId w:val="8"/>
              </w:numPr>
              <w:ind w:left="348" w:hanging="283"/>
              <w:rPr>
                <w:rFonts w:ascii="Times New Roman" w:hAnsi="Times New Roman" w:cs="Times New Roman"/>
                <w:sz w:val="22"/>
                <w:szCs w:val="22"/>
              </w:rPr>
            </w:pPr>
            <w:r w:rsidRPr="00346843">
              <w:rPr>
                <w:rFonts w:ascii="Times New Roman" w:hAnsi="Times New Roman" w:cs="Times New Roman"/>
                <w:sz w:val="22"/>
                <w:szCs w:val="22"/>
              </w:rPr>
              <w:t>Mikroskopo naudojimo instrukcija lietuvių kalba.</w:t>
            </w:r>
          </w:p>
        </w:tc>
      </w:tr>
      <w:tr w:rsidR="00257BDD" w:rsidRPr="00346843" w14:paraId="19F95594" w14:textId="77777777" w:rsidTr="00346843">
        <w:tc>
          <w:tcPr>
            <w:tcW w:w="888" w:type="dxa"/>
          </w:tcPr>
          <w:p w14:paraId="0A5F3881" w14:textId="6CFEAF46" w:rsidR="00257BDD" w:rsidRPr="00346843" w:rsidRDefault="00257BDD" w:rsidP="00D03C34">
            <w:pPr>
              <w:spacing w:after="160"/>
              <w:jc w:val="center"/>
              <w:rPr>
                <w:rFonts w:ascii="Times New Roman" w:hAnsi="Times New Roman" w:cs="Times New Roman"/>
                <w:sz w:val="22"/>
                <w:szCs w:val="22"/>
              </w:rPr>
            </w:pPr>
            <w:r w:rsidRPr="00346843">
              <w:rPr>
                <w:rFonts w:ascii="Times New Roman" w:hAnsi="Times New Roman" w:cs="Times New Roman"/>
                <w:sz w:val="22"/>
                <w:szCs w:val="22"/>
              </w:rPr>
              <w:t>12</w:t>
            </w:r>
          </w:p>
        </w:tc>
        <w:tc>
          <w:tcPr>
            <w:tcW w:w="1753" w:type="dxa"/>
          </w:tcPr>
          <w:p w14:paraId="0207533B"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bdr w:val="none" w:sz="0" w:space="0" w:color="auto" w:frame="1"/>
              </w:rPr>
              <w:t>Mikropreparatų rinkinys. Nr. 2</w:t>
            </w:r>
          </w:p>
        </w:tc>
        <w:tc>
          <w:tcPr>
            <w:tcW w:w="870" w:type="dxa"/>
          </w:tcPr>
          <w:p w14:paraId="6E10B1E8" w14:textId="77777777"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11860952"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rPr>
              <w:t>Histologijos preparatų rinkinys turi būti sudarytas ne mažiau kaip iš 25 skirtingų mikropreparatų.</w:t>
            </w:r>
          </w:p>
        </w:tc>
      </w:tr>
      <w:tr w:rsidR="00257BDD" w:rsidRPr="00346843" w14:paraId="036754EC" w14:textId="77777777" w:rsidTr="00346843">
        <w:tc>
          <w:tcPr>
            <w:tcW w:w="888" w:type="dxa"/>
          </w:tcPr>
          <w:p w14:paraId="0D54DF78" w14:textId="169D5FB2"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13</w:t>
            </w:r>
          </w:p>
        </w:tc>
        <w:tc>
          <w:tcPr>
            <w:tcW w:w="1753" w:type="dxa"/>
          </w:tcPr>
          <w:p w14:paraId="0C0DA3C3"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bdr w:val="none" w:sz="0" w:space="0" w:color="auto" w:frame="1"/>
              </w:rPr>
              <w:t>Mikropreparatų rinkinys. Nr. 3</w:t>
            </w:r>
          </w:p>
        </w:tc>
        <w:tc>
          <w:tcPr>
            <w:tcW w:w="870" w:type="dxa"/>
          </w:tcPr>
          <w:p w14:paraId="025026EB" w14:textId="77777777"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57F1A5E4"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rPr>
              <w:t>Zoologijos mikropreparatų rinkinys turi būti sudarytas ne mažiau kaip iš 25 skirtingų mikropreparatų.</w:t>
            </w:r>
          </w:p>
        </w:tc>
      </w:tr>
      <w:tr w:rsidR="00257BDD" w:rsidRPr="00346843" w14:paraId="09F1B473" w14:textId="77777777" w:rsidTr="00346843">
        <w:tc>
          <w:tcPr>
            <w:tcW w:w="888" w:type="dxa"/>
          </w:tcPr>
          <w:p w14:paraId="2E3194E9" w14:textId="21EE1DC8"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14</w:t>
            </w:r>
          </w:p>
        </w:tc>
        <w:tc>
          <w:tcPr>
            <w:tcW w:w="1753" w:type="dxa"/>
          </w:tcPr>
          <w:p w14:paraId="3F2A8ACF" w14:textId="77777777" w:rsidR="00257BDD" w:rsidRPr="00346843" w:rsidRDefault="00257BDD" w:rsidP="00D03C34">
            <w:pPr>
              <w:rPr>
                <w:rFonts w:ascii="Times New Roman" w:hAnsi="Times New Roman" w:cs="Times New Roman"/>
                <w:sz w:val="22"/>
                <w:szCs w:val="22"/>
                <w:bdr w:val="none" w:sz="0" w:space="0" w:color="auto" w:frame="1"/>
              </w:rPr>
            </w:pPr>
            <w:r w:rsidRPr="00346843">
              <w:rPr>
                <w:rFonts w:ascii="Times New Roman" w:hAnsi="Times New Roman" w:cs="Times New Roman"/>
                <w:sz w:val="22"/>
                <w:szCs w:val="22"/>
                <w:bdr w:val="none" w:sz="0" w:space="0" w:color="auto" w:frame="1"/>
              </w:rPr>
              <w:t>Mikropreparatų rinkinys. Nr. 4</w:t>
            </w:r>
          </w:p>
        </w:tc>
        <w:tc>
          <w:tcPr>
            <w:tcW w:w="870" w:type="dxa"/>
          </w:tcPr>
          <w:p w14:paraId="5E1BEAB5" w14:textId="77777777"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700814D7"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rPr>
              <w:t>Kraujo mikropreparatų rinkinys turi būti sudarytas ne mažiau kaip iš 15 skirtingų mikropreparatų.</w:t>
            </w:r>
          </w:p>
        </w:tc>
      </w:tr>
      <w:tr w:rsidR="00257BDD" w:rsidRPr="00346843" w14:paraId="3D23D921" w14:textId="77777777" w:rsidTr="00346843">
        <w:tc>
          <w:tcPr>
            <w:tcW w:w="888" w:type="dxa"/>
          </w:tcPr>
          <w:p w14:paraId="18A459C7" w14:textId="6237526C"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753" w:type="dxa"/>
          </w:tcPr>
          <w:p w14:paraId="7414D688" w14:textId="77777777" w:rsidR="00257BDD" w:rsidRPr="00346843" w:rsidRDefault="00257BDD" w:rsidP="00D03C34">
            <w:pPr>
              <w:rPr>
                <w:rFonts w:ascii="Times New Roman" w:hAnsi="Times New Roman" w:cs="Times New Roman"/>
                <w:sz w:val="22"/>
                <w:szCs w:val="22"/>
                <w:bdr w:val="none" w:sz="0" w:space="0" w:color="auto" w:frame="1"/>
              </w:rPr>
            </w:pPr>
            <w:r w:rsidRPr="00346843">
              <w:rPr>
                <w:rFonts w:ascii="Times New Roman" w:hAnsi="Times New Roman" w:cs="Times New Roman"/>
                <w:sz w:val="22"/>
                <w:szCs w:val="22"/>
                <w:bdr w:val="none" w:sz="0" w:space="0" w:color="auto" w:frame="1"/>
              </w:rPr>
              <w:t>Mikropreparatų rinkinys. Nr. 5</w:t>
            </w:r>
          </w:p>
        </w:tc>
        <w:tc>
          <w:tcPr>
            <w:tcW w:w="870" w:type="dxa"/>
          </w:tcPr>
          <w:p w14:paraId="5E77208B" w14:textId="77777777"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1B2863C4"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rPr>
              <w:t xml:space="preserve">Arterija ir vena mikropreparatų rinkinys turi būti sudarytas ne mažiau kaip iš 25 skirtingų mikropreparatų. </w:t>
            </w:r>
          </w:p>
        </w:tc>
      </w:tr>
      <w:tr w:rsidR="00257BDD" w:rsidRPr="00346843" w14:paraId="746AA854" w14:textId="77777777" w:rsidTr="00346843">
        <w:tc>
          <w:tcPr>
            <w:tcW w:w="888" w:type="dxa"/>
          </w:tcPr>
          <w:p w14:paraId="234D8D59" w14:textId="396CBEF4"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16</w:t>
            </w:r>
          </w:p>
        </w:tc>
        <w:tc>
          <w:tcPr>
            <w:tcW w:w="1753" w:type="dxa"/>
          </w:tcPr>
          <w:p w14:paraId="7134584F" w14:textId="77777777" w:rsidR="00257BDD" w:rsidRPr="00346843" w:rsidRDefault="00257BDD" w:rsidP="00D03C34">
            <w:pPr>
              <w:rPr>
                <w:rFonts w:ascii="Times New Roman" w:hAnsi="Times New Roman" w:cs="Times New Roman"/>
                <w:sz w:val="22"/>
                <w:szCs w:val="22"/>
                <w:bdr w:val="none" w:sz="0" w:space="0" w:color="auto" w:frame="1"/>
              </w:rPr>
            </w:pPr>
            <w:r w:rsidRPr="00346843">
              <w:rPr>
                <w:rFonts w:ascii="Times New Roman" w:hAnsi="Times New Roman" w:cs="Times New Roman"/>
                <w:sz w:val="22"/>
                <w:szCs w:val="22"/>
                <w:bdr w:val="none" w:sz="0" w:space="0" w:color="auto" w:frame="1"/>
              </w:rPr>
              <w:t xml:space="preserve">Preparavimo rinkinys </w:t>
            </w:r>
          </w:p>
          <w:p w14:paraId="002CCBC2" w14:textId="77777777" w:rsidR="00257BDD" w:rsidRPr="00346843" w:rsidRDefault="00257BDD" w:rsidP="00D03C34">
            <w:pPr>
              <w:rPr>
                <w:rFonts w:ascii="Times New Roman" w:hAnsi="Times New Roman" w:cs="Times New Roman"/>
                <w:sz w:val="22"/>
                <w:szCs w:val="22"/>
                <w:bdr w:val="none" w:sz="0" w:space="0" w:color="auto" w:frame="1"/>
              </w:rPr>
            </w:pPr>
          </w:p>
        </w:tc>
        <w:tc>
          <w:tcPr>
            <w:tcW w:w="870" w:type="dxa"/>
          </w:tcPr>
          <w:p w14:paraId="51918B18" w14:textId="77777777" w:rsidR="00257BDD" w:rsidRPr="00346843" w:rsidRDefault="00257BDD" w:rsidP="00D03C34">
            <w:pPr>
              <w:jc w:val="center"/>
              <w:rPr>
                <w:rFonts w:ascii="Times New Roman" w:hAnsi="Times New Roman" w:cs="Times New Roman"/>
                <w:sz w:val="22"/>
                <w:szCs w:val="22"/>
              </w:rPr>
            </w:pPr>
            <w:r w:rsidRPr="00346843">
              <w:rPr>
                <w:rFonts w:ascii="Times New Roman" w:hAnsi="Times New Roman" w:cs="Times New Roman"/>
                <w:sz w:val="22"/>
                <w:szCs w:val="22"/>
              </w:rPr>
              <w:t>30</w:t>
            </w:r>
          </w:p>
        </w:tc>
        <w:tc>
          <w:tcPr>
            <w:tcW w:w="11657" w:type="dxa"/>
          </w:tcPr>
          <w:p w14:paraId="57920BB5"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rPr>
              <w:t>Rinkinys, turi būti pagamintas iš plieno.</w:t>
            </w:r>
          </w:p>
          <w:p w14:paraId="18D80DE0" w14:textId="77777777" w:rsidR="00257BDD" w:rsidRPr="00346843" w:rsidRDefault="00257BDD" w:rsidP="00D03C34">
            <w:pPr>
              <w:rPr>
                <w:rFonts w:ascii="Times New Roman" w:hAnsi="Times New Roman" w:cs="Times New Roman"/>
                <w:sz w:val="22"/>
                <w:szCs w:val="22"/>
              </w:rPr>
            </w:pPr>
          </w:p>
          <w:p w14:paraId="33990C2A"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rPr>
              <w:t>Rinkinyje turi būti ne mažiau kaip:</w:t>
            </w:r>
          </w:p>
          <w:p w14:paraId="11746D2B" w14:textId="77777777" w:rsidR="00257BDD" w:rsidRPr="00346843" w:rsidRDefault="00257BDD" w:rsidP="00D03C34">
            <w:pPr>
              <w:rPr>
                <w:rFonts w:ascii="Times New Roman" w:hAnsi="Times New Roman" w:cs="Times New Roman"/>
                <w:sz w:val="22"/>
                <w:szCs w:val="22"/>
              </w:rPr>
            </w:pPr>
          </w:p>
          <w:p w14:paraId="3A8CD028" w14:textId="77777777" w:rsidR="00257BDD" w:rsidRPr="00346843" w:rsidRDefault="00257BDD" w:rsidP="00D03C34">
            <w:pPr>
              <w:rPr>
                <w:rFonts w:ascii="Times New Roman" w:hAnsi="Times New Roman" w:cs="Times New Roman"/>
                <w:sz w:val="22"/>
                <w:szCs w:val="22"/>
              </w:rPr>
            </w:pPr>
            <w:r w:rsidRPr="00346843">
              <w:rPr>
                <w:rFonts w:ascii="Times New Roman" w:hAnsi="Times New Roman" w:cs="Times New Roman"/>
                <w:sz w:val="22"/>
                <w:szCs w:val="22"/>
              </w:rPr>
              <w:t>- pincetas: tiesus, smailėjantis su koteliu, ne mažesnis nei 115 mm, ne prasčiau kaip nerūdijančio plieno;</w:t>
            </w:r>
          </w:p>
          <w:p w14:paraId="471A5796" w14:textId="77777777" w:rsidR="00257BDD" w:rsidRPr="00346843" w:rsidRDefault="00257BDD" w:rsidP="00C61261">
            <w:pPr>
              <w:rPr>
                <w:rFonts w:ascii="Times New Roman" w:hAnsi="Times New Roman" w:cs="Times New Roman"/>
                <w:sz w:val="22"/>
                <w:szCs w:val="22"/>
              </w:rPr>
            </w:pPr>
            <w:r w:rsidRPr="00346843">
              <w:rPr>
                <w:rFonts w:ascii="Times New Roman" w:hAnsi="Times New Roman" w:cs="Times New Roman"/>
                <w:sz w:val="22"/>
                <w:szCs w:val="22"/>
              </w:rPr>
              <w:t>- pincetas: buku galu, ne mažesnis nei 140 mm;</w:t>
            </w:r>
          </w:p>
          <w:p w14:paraId="589EF327" w14:textId="77777777" w:rsidR="00257BDD" w:rsidRPr="00346843" w:rsidRDefault="00257BDD" w:rsidP="00C61261">
            <w:pPr>
              <w:rPr>
                <w:rFonts w:ascii="Times New Roman" w:hAnsi="Times New Roman" w:cs="Times New Roman"/>
                <w:sz w:val="22"/>
                <w:szCs w:val="22"/>
              </w:rPr>
            </w:pPr>
            <w:r w:rsidRPr="00346843">
              <w:rPr>
                <w:rFonts w:ascii="Times New Roman" w:hAnsi="Times New Roman" w:cs="Times New Roman"/>
                <w:sz w:val="22"/>
                <w:szCs w:val="22"/>
              </w:rPr>
              <w:t>- pincetas: tiesus, smailėjantis, ne mažesnis nei 120 mm;</w:t>
            </w:r>
          </w:p>
          <w:p w14:paraId="64E2FAF4" w14:textId="77777777" w:rsidR="00257BDD" w:rsidRPr="00346843" w:rsidRDefault="00257BDD" w:rsidP="00C61261">
            <w:pPr>
              <w:rPr>
                <w:rFonts w:ascii="Times New Roman" w:hAnsi="Times New Roman" w:cs="Times New Roman"/>
                <w:sz w:val="22"/>
                <w:szCs w:val="22"/>
              </w:rPr>
            </w:pPr>
            <w:r w:rsidRPr="00346843">
              <w:rPr>
                <w:rFonts w:ascii="Times New Roman" w:hAnsi="Times New Roman" w:cs="Times New Roman"/>
                <w:sz w:val="22"/>
                <w:szCs w:val="22"/>
              </w:rPr>
              <w:t>- dvi skirtingų formų atskyrimo adatos su rankenėlėmis, ne mažesnės nei 130 mm;</w:t>
            </w:r>
          </w:p>
          <w:p w14:paraId="72C25008" w14:textId="77777777" w:rsidR="00257BDD" w:rsidRPr="00346843" w:rsidRDefault="00257BDD" w:rsidP="00F7636B">
            <w:pPr>
              <w:rPr>
                <w:rFonts w:ascii="Times New Roman" w:hAnsi="Times New Roman" w:cs="Times New Roman"/>
                <w:sz w:val="22"/>
                <w:szCs w:val="22"/>
              </w:rPr>
            </w:pPr>
            <w:r w:rsidRPr="00346843">
              <w:rPr>
                <w:rFonts w:ascii="Times New Roman" w:hAnsi="Times New Roman" w:cs="Times New Roman"/>
                <w:sz w:val="22"/>
                <w:szCs w:val="22"/>
              </w:rPr>
              <w:t>- žirklės: tiesios, smailėjančios, ne mažesnės kaip 115 mm.</w:t>
            </w:r>
          </w:p>
          <w:p w14:paraId="23854A9A" w14:textId="77777777" w:rsidR="00257BDD" w:rsidRPr="00346843" w:rsidRDefault="00257BDD" w:rsidP="00F7636B">
            <w:pPr>
              <w:rPr>
                <w:rFonts w:ascii="Times New Roman" w:hAnsi="Times New Roman" w:cs="Times New Roman"/>
                <w:sz w:val="22"/>
                <w:szCs w:val="22"/>
              </w:rPr>
            </w:pPr>
            <w:r w:rsidRPr="00346843">
              <w:rPr>
                <w:rFonts w:ascii="Times New Roman" w:hAnsi="Times New Roman" w:cs="Times New Roman"/>
                <w:sz w:val="22"/>
                <w:szCs w:val="22"/>
              </w:rPr>
              <w:t>- žirklės, ne mažesnės kaip 145 mm.</w:t>
            </w:r>
          </w:p>
          <w:p w14:paraId="4B8BCDFC" w14:textId="77777777" w:rsidR="00257BDD" w:rsidRPr="00346843" w:rsidRDefault="00257BDD" w:rsidP="00F7636B">
            <w:pPr>
              <w:rPr>
                <w:rFonts w:ascii="Times New Roman" w:hAnsi="Times New Roman" w:cs="Times New Roman"/>
                <w:sz w:val="22"/>
                <w:szCs w:val="22"/>
              </w:rPr>
            </w:pPr>
            <w:r w:rsidRPr="00346843">
              <w:rPr>
                <w:rFonts w:ascii="Times New Roman" w:hAnsi="Times New Roman" w:cs="Times New Roman"/>
                <w:sz w:val="22"/>
                <w:szCs w:val="22"/>
              </w:rPr>
              <w:t>- skalpelis: vientisinis, ašmenys ne trumpesni nei 40 mm</w:t>
            </w:r>
          </w:p>
          <w:p w14:paraId="4D6A26CB" w14:textId="77777777" w:rsidR="00257BDD" w:rsidRPr="00346843" w:rsidRDefault="00257BDD" w:rsidP="00F7636B">
            <w:pPr>
              <w:rPr>
                <w:rFonts w:ascii="Times New Roman" w:hAnsi="Times New Roman" w:cs="Times New Roman"/>
                <w:sz w:val="22"/>
                <w:szCs w:val="22"/>
              </w:rPr>
            </w:pPr>
            <w:r w:rsidRPr="00346843">
              <w:rPr>
                <w:rFonts w:ascii="Times New Roman" w:hAnsi="Times New Roman" w:cs="Times New Roman"/>
                <w:sz w:val="22"/>
                <w:szCs w:val="22"/>
              </w:rPr>
              <w:lastRenderedPageBreak/>
              <w:t>- skalpelio rankenėlė su tvirtinamais ašmenimis.</w:t>
            </w:r>
          </w:p>
          <w:p w14:paraId="7C5F2950" w14:textId="77777777" w:rsidR="00257BDD" w:rsidRPr="00346843" w:rsidRDefault="00257BDD" w:rsidP="00F7636B">
            <w:pPr>
              <w:rPr>
                <w:rFonts w:ascii="Times New Roman" w:hAnsi="Times New Roman" w:cs="Times New Roman"/>
                <w:sz w:val="22"/>
                <w:szCs w:val="22"/>
              </w:rPr>
            </w:pPr>
          </w:p>
          <w:p w14:paraId="69C0CDA8" w14:textId="77777777" w:rsidR="00257BDD" w:rsidRPr="00346843" w:rsidRDefault="00257BDD" w:rsidP="00F7636B">
            <w:pPr>
              <w:rPr>
                <w:rFonts w:ascii="Times New Roman" w:hAnsi="Times New Roman" w:cs="Times New Roman"/>
                <w:sz w:val="22"/>
                <w:szCs w:val="22"/>
              </w:rPr>
            </w:pPr>
            <w:r w:rsidRPr="00346843">
              <w:rPr>
                <w:rFonts w:ascii="Times New Roman" w:hAnsi="Times New Roman" w:cs="Times New Roman"/>
                <w:sz w:val="22"/>
                <w:szCs w:val="22"/>
              </w:rPr>
              <w:t>Rinkinys turi būti pateiktas kartu su dėklu.</w:t>
            </w:r>
          </w:p>
        </w:tc>
      </w:tr>
      <w:tr w:rsidR="00257BDD" w:rsidRPr="00346843" w14:paraId="689F15FE" w14:textId="77777777" w:rsidTr="00346843">
        <w:tc>
          <w:tcPr>
            <w:tcW w:w="888" w:type="dxa"/>
          </w:tcPr>
          <w:p w14:paraId="3AC89F2B" w14:textId="152236D4" w:rsidR="00257BDD" w:rsidRPr="00346843" w:rsidRDefault="00257BDD" w:rsidP="00983DFB">
            <w:pPr>
              <w:jc w:val="center"/>
              <w:rPr>
                <w:rFonts w:ascii="Times New Roman" w:hAnsi="Times New Roman" w:cs="Times New Roman"/>
                <w:sz w:val="22"/>
                <w:szCs w:val="22"/>
              </w:rPr>
            </w:pPr>
            <w:r w:rsidRPr="00346843">
              <w:rPr>
                <w:rFonts w:ascii="Times New Roman" w:hAnsi="Times New Roman" w:cs="Times New Roman"/>
                <w:sz w:val="22"/>
                <w:szCs w:val="22"/>
              </w:rPr>
              <w:lastRenderedPageBreak/>
              <w:t>17</w:t>
            </w:r>
          </w:p>
        </w:tc>
        <w:tc>
          <w:tcPr>
            <w:tcW w:w="1753" w:type="dxa"/>
          </w:tcPr>
          <w:p w14:paraId="3D8F09D1" w14:textId="77777777" w:rsidR="00257BDD" w:rsidRPr="00346843" w:rsidRDefault="00257BDD" w:rsidP="00983DFB">
            <w:pPr>
              <w:rPr>
                <w:rFonts w:ascii="Times New Roman" w:hAnsi="Times New Roman" w:cs="Times New Roman"/>
                <w:sz w:val="22"/>
                <w:szCs w:val="22"/>
                <w:bdr w:val="none" w:sz="0" w:space="0" w:color="auto" w:frame="1"/>
              </w:rPr>
            </w:pPr>
            <w:r w:rsidRPr="00346843">
              <w:rPr>
                <w:rFonts w:ascii="Times New Roman" w:hAnsi="Times New Roman" w:cs="Times New Roman"/>
                <w:sz w:val="22"/>
                <w:szCs w:val="22"/>
                <w:bdr w:val="none" w:sz="0" w:space="0" w:color="auto" w:frame="1"/>
              </w:rPr>
              <w:t>Eksperimentų rinkinys Nr. 9</w:t>
            </w:r>
          </w:p>
        </w:tc>
        <w:tc>
          <w:tcPr>
            <w:tcW w:w="870" w:type="dxa"/>
          </w:tcPr>
          <w:p w14:paraId="33785E8F" w14:textId="606B38E3" w:rsidR="00257BDD" w:rsidRPr="00346843" w:rsidRDefault="00257BDD" w:rsidP="00983DFB">
            <w:pPr>
              <w:jc w:val="center"/>
              <w:rPr>
                <w:rFonts w:ascii="Times New Roman" w:hAnsi="Times New Roman" w:cs="Times New Roman"/>
                <w:sz w:val="22"/>
                <w:szCs w:val="22"/>
              </w:rPr>
            </w:pPr>
            <w:r w:rsidRPr="00346843">
              <w:rPr>
                <w:rFonts w:ascii="Times New Roman" w:hAnsi="Times New Roman" w:cs="Times New Roman"/>
                <w:sz w:val="22"/>
                <w:szCs w:val="22"/>
              </w:rPr>
              <w:t>15</w:t>
            </w:r>
          </w:p>
        </w:tc>
        <w:tc>
          <w:tcPr>
            <w:tcW w:w="11657" w:type="dxa"/>
          </w:tcPr>
          <w:p w14:paraId="5089F228" w14:textId="77777777" w:rsidR="00257BDD" w:rsidRPr="00346843" w:rsidRDefault="00257BDD" w:rsidP="00983DFB">
            <w:pPr>
              <w:rPr>
                <w:rFonts w:ascii="Times New Roman" w:hAnsi="Times New Roman" w:cs="Times New Roman"/>
                <w:sz w:val="22"/>
                <w:szCs w:val="22"/>
              </w:rPr>
            </w:pPr>
            <w:r w:rsidRPr="00346843">
              <w:rPr>
                <w:rFonts w:ascii="Times New Roman" w:hAnsi="Times New Roman" w:cs="Times New Roman"/>
                <w:sz w:val="22"/>
                <w:szCs w:val="22"/>
              </w:rPr>
              <w:t>Su siūlomu rinkiniu turi būti galima nustatyti pH, amonio, nitratų, nitritų, fosfatų  kiekį vandenyje. Atlikti dirvožemio pH, amonio, nitratų, fosfatų matavimus.</w:t>
            </w:r>
          </w:p>
          <w:p w14:paraId="740B4755" w14:textId="5089C651" w:rsidR="00257BDD" w:rsidRPr="00346843" w:rsidRDefault="00257BDD" w:rsidP="00983DFB">
            <w:pPr>
              <w:rPr>
                <w:rFonts w:ascii="Times New Roman" w:hAnsi="Times New Roman" w:cs="Times New Roman"/>
                <w:sz w:val="22"/>
                <w:szCs w:val="22"/>
              </w:rPr>
            </w:pPr>
            <w:r w:rsidRPr="00346843">
              <w:rPr>
                <w:rFonts w:ascii="Times New Roman" w:hAnsi="Times New Roman" w:cs="Times New Roman"/>
                <w:sz w:val="22"/>
                <w:szCs w:val="22"/>
              </w:rPr>
              <w:t> </w:t>
            </w:r>
          </w:p>
          <w:p w14:paraId="6FBC6E27" w14:textId="77777777" w:rsidR="00257BDD" w:rsidRPr="00346843" w:rsidRDefault="00257BDD" w:rsidP="00983DFB">
            <w:pPr>
              <w:rPr>
                <w:rFonts w:ascii="Times New Roman" w:hAnsi="Times New Roman" w:cs="Times New Roman"/>
                <w:sz w:val="22"/>
                <w:szCs w:val="22"/>
              </w:rPr>
            </w:pPr>
            <w:r w:rsidRPr="00346843">
              <w:rPr>
                <w:rFonts w:ascii="Times New Roman" w:hAnsi="Times New Roman" w:cs="Times New Roman"/>
                <w:sz w:val="22"/>
                <w:szCs w:val="22"/>
              </w:rPr>
              <w:t>Su siūlomomis priemonėmis turi būti galima atlikti ne mažiau kaip 50 matavimų vandenyje, ne mažiau kaip šių parametrų:</w:t>
            </w:r>
          </w:p>
          <w:p w14:paraId="2ADACC20" w14:textId="77777777" w:rsidR="00257BDD" w:rsidRPr="00346843" w:rsidRDefault="00257BDD" w:rsidP="00983DFB">
            <w:pPr>
              <w:rPr>
                <w:rFonts w:ascii="Times New Roman" w:hAnsi="Times New Roman" w:cs="Times New Roman"/>
                <w:sz w:val="22"/>
                <w:szCs w:val="22"/>
              </w:rPr>
            </w:pPr>
          </w:p>
          <w:p w14:paraId="26D5A824" w14:textId="77777777" w:rsidR="00257BDD" w:rsidRPr="00346843" w:rsidRDefault="00257BDD" w:rsidP="005E1D84">
            <w:pPr>
              <w:pStyle w:val="Sraopastraipa"/>
              <w:numPr>
                <w:ilvl w:val="0"/>
                <w:numId w:val="4"/>
              </w:numPr>
              <w:rPr>
                <w:rFonts w:ascii="Times New Roman" w:hAnsi="Times New Roman" w:cs="Times New Roman"/>
                <w:sz w:val="22"/>
                <w:szCs w:val="22"/>
              </w:rPr>
            </w:pPr>
            <w:r w:rsidRPr="00346843">
              <w:rPr>
                <w:rFonts w:ascii="Times New Roman" w:hAnsi="Times New Roman" w:cs="Times New Roman"/>
                <w:sz w:val="22"/>
                <w:szCs w:val="22"/>
              </w:rPr>
              <w:t>Nustatyti pH vertes vandenyje, matavimo ribos ne blogesnės kaip 3,0 - 9,0;</w:t>
            </w:r>
          </w:p>
          <w:p w14:paraId="6DA02F9D" w14:textId="77777777" w:rsidR="00257BDD" w:rsidRPr="00346843" w:rsidRDefault="00257BDD" w:rsidP="005E1D84">
            <w:pPr>
              <w:pStyle w:val="Sraopastraipa"/>
              <w:numPr>
                <w:ilvl w:val="0"/>
                <w:numId w:val="4"/>
              </w:numPr>
              <w:rPr>
                <w:rFonts w:ascii="Times New Roman" w:hAnsi="Times New Roman" w:cs="Times New Roman"/>
                <w:sz w:val="22"/>
                <w:szCs w:val="22"/>
              </w:rPr>
            </w:pPr>
            <w:r w:rsidRPr="00346843">
              <w:rPr>
                <w:rFonts w:ascii="Times New Roman" w:hAnsi="Times New Roman" w:cs="Times New Roman"/>
                <w:sz w:val="22"/>
                <w:szCs w:val="22"/>
              </w:rPr>
              <w:t>Nustatyti amonio kiekį vandenyje matavimo ribos ne blogesnės kaip 0,05-10 mg/l;</w:t>
            </w:r>
          </w:p>
          <w:p w14:paraId="354F7F44" w14:textId="77777777" w:rsidR="00257BDD" w:rsidRPr="00346843" w:rsidRDefault="00257BDD" w:rsidP="005E1D84">
            <w:pPr>
              <w:pStyle w:val="Sraopastraipa"/>
              <w:numPr>
                <w:ilvl w:val="0"/>
                <w:numId w:val="4"/>
              </w:numPr>
              <w:rPr>
                <w:rFonts w:ascii="Times New Roman" w:hAnsi="Times New Roman" w:cs="Times New Roman"/>
                <w:sz w:val="22"/>
                <w:szCs w:val="22"/>
              </w:rPr>
            </w:pPr>
            <w:r w:rsidRPr="00346843">
              <w:rPr>
                <w:rFonts w:ascii="Times New Roman" w:hAnsi="Times New Roman" w:cs="Times New Roman"/>
                <w:sz w:val="22"/>
                <w:szCs w:val="22"/>
              </w:rPr>
              <w:t>Nustatyti nitratų kiekį vandenyje, matavimo ribos ne blogesnės kaip 10-80 mg/l;</w:t>
            </w:r>
          </w:p>
          <w:p w14:paraId="45D21677" w14:textId="77777777" w:rsidR="00257BDD" w:rsidRPr="00346843" w:rsidRDefault="00257BDD" w:rsidP="005E1D84">
            <w:pPr>
              <w:pStyle w:val="Sraopastraipa"/>
              <w:numPr>
                <w:ilvl w:val="0"/>
                <w:numId w:val="4"/>
              </w:numPr>
              <w:rPr>
                <w:rFonts w:ascii="Times New Roman" w:hAnsi="Times New Roman" w:cs="Times New Roman"/>
                <w:sz w:val="22"/>
                <w:szCs w:val="22"/>
              </w:rPr>
            </w:pPr>
            <w:r w:rsidRPr="00346843">
              <w:rPr>
                <w:rFonts w:ascii="Times New Roman" w:hAnsi="Times New Roman" w:cs="Times New Roman"/>
                <w:sz w:val="22"/>
                <w:szCs w:val="22"/>
              </w:rPr>
              <w:t>Nustatyti nitritų kiekį vandenyje, matavimo ribos ne blogesnės kaip 0,02-1,0 mg/l;</w:t>
            </w:r>
          </w:p>
          <w:p w14:paraId="27B4A701" w14:textId="77777777" w:rsidR="00257BDD" w:rsidRPr="00346843" w:rsidRDefault="00257BDD" w:rsidP="005E1D84">
            <w:pPr>
              <w:pStyle w:val="Sraopastraipa"/>
              <w:numPr>
                <w:ilvl w:val="0"/>
                <w:numId w:val="4"/>
              </w:numPr>
              <w:rPr>
                <w:rFonts w:ascii="Times New Roman" w:hAnsi="Times New Roman" w:cs="Times New Roman"/>
                <w:sz w:val="22"/>
                <w:szCs w:val="22"/>
              </w:rPr>
            </w:pPr>
            <w:r w:rsidRPr="00346843">
              <w:rPr>
                <w:rFonts w:ascii="Times New Roman" w:hAnsi="Times New Roman" w:cs="Times New Roman"/>
                <w:sz w:val="22"/>
                <w:szCs w:val="22"/>
              </w:rPr>
              <w:t>Nustatyti fosfatų kiekį vandenyje, matavimo ribos ne blogesnės kaip 0,5-6,0 mg/l;</w:t>
            </w:r>
          </w:p>
          <w:p w14:paraId="587787AF" w14:textId="77777777" w:rsidR="00257BDD" w:rsidRPr="00346843" w:rsidRDefault="00257BDD" w:rsidP="005E1D84">
            <w:pPr>
              <w:rPr>
                <w:rFonts w:ascii="Times New Roman" w:hAnsi="Times New Roman" w:cs="Times New Roman"/>
                <w:sz w:val="22"/>
                <w:szCs w:val="22"/>
              </w:rPr>
            </w:pPr>
            <w:r w:rsidRPr="00346843">
              <w:rPr>
                <w:rFonts w:ascii="Times New Roman" w:hAnsi="Times New Roman" w:cs="Times New Roman"/>
                <w:sz w:val="22"/>
                <w:szCs w:val="22"/>
              </w:rPr>
              <w:t> </w:t>
            </w:r>
          </w:p>
          <w:p w14:paraId="7C9D38DC" w14:textId="77777777" w:rsidR="00257BDD" w:rsidRPr="00346843" w:rsidRDefault="00257BDD" w:rsidP="005E1D84">
            <w:pPr>
              <w:rPr>
                <w:rFonts w:ascii="Times New Roman" w:hAnsi="Times New Roman" w:cs="Times New Roman"/>
                <w:sz w:val="22"/>
                <w:szCs w:val="22"/>
              </w:rPr>
            </w:pPr>
            <w:r w:rsidRPr="00346843">
              <w:rPr>
                <w:rFonts w:ascii="Times New Roman" w:hAnsi="Times New Roman" w:cs="Times New Roman"/>
                <w:sz w:val="22"/>
                <w:szCs w:val="22"/>
              </w:rPr>
              <w:t>Su siūlomomis priemonėmis turi būti galima atlikti ne mažiau kaip 20 matavimų dirvožemyje:</w:t>
            </w:r>
          </w:p>
          <w:p w14:paraId="369B4C87" w14:textId="77777777" w:rsidR="00257BDD" w:rsidRPr="00346843" w:rsidRDefault="00257BDD" w:rsidP="005E1D84">
            <w:pPr>
              <w:rPr>
                <w:rFonts w:ascii="Times New Roman" w:hAnsi="Times New Roman" w:cs="Times New Roman"/>
                <w:sz w:val="22"/>
                <w:szCs w:val="22"/>
              </w:rPr>
            </w:pPr>
          </w:p>
          <w:p w14:paraId="7ED3B393" w14:textId="77777777" w:rsidR="00257BDD" w:rsidRPr="00346843" w:rsidRDefault="00257BDD" w:rsidP="005E1D84">
            <w:pPr>
              <w:pStyle w:val="Sraopastraipa"/>
              <w:numPr>
                <w:ilvl w:val="0"/>
                <w:numId w:val="5"/>
              </w:numPr>
              <w:rPr>
                <w:rFonts w:ascii="Times New Roman" w:hAnsi="Times New Roman" w:cs="Times New Roman"/>
                <w:sz w:val="22"/>
                <w:szCs w:val="22"/>
              </w:rPr>
            </w:pPr>
            <w:r w:rsidRPr="00346843">
              <w:rPr>
                <w:rFonts w:ascii="Times New Roman" w:hAnsi="Times New Roman" w:cs="Times New Roman"/>
                <w:sz w:val="22"/>
                <w:szCs w:val="22"/>
              </w:rPr>
              <w:t>Nustatyti pH vertes dirvožemyje, matavimo ribos ne blogesnės kaip 3,0 - 9,0;</w:t>
            </w:r>
          </w:p>
          <w:p w14:paraId="1A9D1B1F" w14:textId="77777777" w:rsidR="00257BDD" w:rsidRPr="00346843" w:rsidRDefault="00257BDD" w:rsidP="005E1D84">
            <w:pPr>
              <w:pStyle w:val="Sraopastraipa"/>
              <w:numPr>
                <w:ilvl w:val="0"/>
                <w:numId w:val="5"/>
              </w:numPr>
              <w:rPr>
                <w:rFonts w:ascii="Times New Roman" w:hAnsi="Times New Roman" w:cs="Times New Roman"/>
                <w:sz w:val="22"/>
                <w:szCs w:val="22"/>
              </w:rPr>
            </w:pPr>
            <w:r w:rsidRPr="00346843">
              <w:rPr>
                <w:rFonts w:ascii="Times New Roman" w:hAnsi="Times New Roman" w:cs="Times New Roman"/>
                <w:sz w:val="22"/>
                <w:szCs w:val="22"/>
              </w:rPr>
              <w:t>Nustatyti amonio kiekį dirvožemyje matavimo ribos ne blogesnės kaip 0,05-10 mg/l;</w:t>
            </w:r>
          </w:p>
          <w:p w14:paraId="18262C63" w14:textId="77777777" w:rsidR="00257BDD" w:rsidRPr="00346843" w:rsidRDefault="00257BDD" w:rsidP="005E1D84">
            <w:pPr>
              <w:pStyle w:val="Sraopastraipa"/>
              <w:numPr>
                <w:ilvl w:val="0"/>
                <w:numId w:val="5"/>
              </w:numPr>
              <w:rPr>
                <w:rFonts w:ascii="Times New Roman" w:hAnsi="Times New Roman" w:cs="Times New Roman"/>
                <w:sz w:val="22"/>
                <w:szCs w:val="22"/>
              </w:rPr>
            </w:pPr>
            <w:r w:rsidRPr="00346843">
              <w:rPr>
                <w:rFonts w:ascii="Times New Roman" w:hAnsi="Times New Roman" w:cs="Times New Roman"/>
                <w:sz w:val="22"/>
                <w:szCs w:val="22"/>
              </w:rPr>
              <w:t>Nustatyti nitratų kiekį dirvožemyje;</w:t>
            </w:r>
          </w:p>
          <w:p w14:paraId="0B818751" w14:textId="77777777" w:rsidR="00257BDD" w:rsidRPr="00346843" w:rsidRDefault="00257BDD" w:rsidP="005E1D84">
            <w:pPr>
              <w:pStyle w:val="Sraopastraipa"/>
              <w:numPr>
                <w:ilvl w:val="0"/>
                <w:numId w:val="5"/>
              </w:numPr>
              <w:rPr>
                <w:rFonts w:ascii="Times New Roman" w:hAnsi="Times New Roman" w:cs="Times New Roman"/>
                <w:sz w:val="22"/>
                <w:szCs w:val="22"/>
              </w:rPr>
            </w:pPr>
            <w:r w:rsidRPr="00346843">
              <w:rPr>
                <w:rFonts w:ascii="Times New Roman" w:hAnsi="Times New Roman" w:cs="Times New Roman"/>
                <w:sz w:val="22"/>
                <w:szCs w:val="22"/>
              </w:rPr>
              <w:t>Nustatyti fosfatų kiekį dirvožemyje.</w:t>
            </w:r>
          </w:p>
          <w:p w14:paraId="0330EE7E" w14:textId="77777777" w:rsidR="00257BDD" w:rsidRPr="00346843" w:rsidRDefault="00257BDD" w:rsidP="00983DFB">
            <w:pPr>
              <w:rPr>
                <w:rFonts w:ascii="Times New Roman" w:hAnsi="Times New Roman" w:cs="Times New Roman"/>
                <w:sz w:val="22"/>
                <w:szCs w:val="22"/>
              </w:rPr>
            </w:pPr>
            <w:r w:rsidRPr="00346843">
              <w:rPr>
                <w:rFonts w:ascii="Times New Roman" w:hAnsi="Times New Roman" w:cs="Times New Roman"/>
                <w:sz w:val="22"/>
                <w:szCs w:val="22"/>
              </w:rPr>
              <w:t> </w:t>
            </w:r>
          </w:p>
          <w:p w14:paraId="073A16DE" w14:textId="77777777" w:rsidR="00257BDD" w:rsidRPr="00346843" w:rsidRDefault="00257BDD" w:rsidP="00983DFB">
            <w:pPr>
              <w:rPr>
                <w:rFonts w:ascii="Times New Roman" w:hAnsi="Times New Roman" w:cs="Times New Roman"/>
                <w:sz w:val="22"/>
                <w:szCs w:val="22"/>
              </w:rPr>
            </w:pPr>
            <w:r w:rsidRPr="00346843">
              <w:rPr>
                <w:rFonts w:ascii="Times New Roman" w:hAnsi="Times New Roman" w:cs="Times New Roman"/>
                <w:sz w:val="22"/>
                <w:szCs w:val="22"/>
              </w:rPr>
              <w:t>Reagentų turi būti pateikta tiek, kad  pasirinktinai būtų galima atlikti 50 matavimų vandenyje arba 20 matavimų dirvožemyje.</w:t>
            </w:r>
          </w:p>
          <w:p w14:paraId="5A8BF3E1" w14:textId="77777777" w:rsidR="00257BDD" w:rsidRPr="00346843" w:rsidRDefault="00257BDD" w:rsidP="00983DFB">
            <w:pPr>
              <w:rPr>
                <w:rFonts w:ascii="Times New Roman" w:hAnsi="Times New Roman" w:cs="Times New Roman"/>
                <w:sz w:val="22"/>
                <w:szCs w:val="22"/>
              </w:rPr>
            </w:pPr>
            <w:r w:rsidRPr="00346843">
              <w:rPr>
                <w:rFonts w:ascii="Times New Roman" w:hAnsi="Times New Roman" w:cs="Times New Roman"/>
                <w:sz w:val="22"/>
                <w:szCs w:val="22"/>
              </w:rPr>
              <w:t> </w:t>
            </w:r>
          </w:p>
          <w:p w14:paraId="4617D62C" w14:textId="77777777" w:rsidR="00257BDD" w:rsidRPr="00346843" w:rsidRDefault="00257BDD" w:rsidP="00983DFB">
            <w:pPr>
              <w:rPr>
                <w:rFonts w:ascii="Times New Roman" w:hAnsi="Times New Roman" w:cs="Times New Roman"/>
                <w:sz w:val="22"/>
                <w:szCs w:val="22"/>
              </w:rPr>
            </w:pPr>
            <w:r w:rsidRPr="00346843">
              <w:rPr>
                <w:rFonts w:ascii="Times New Roman" w:hAnsi="Times New Roman" w:cs="Times New Roman"/>
                <w:sz w:val="22"/>
                <w:szCs w:val="22"/>
              </w:rPr>
              <w:t xml:space="preserve">Siūlomas rinkinys turi būti komplektuojamas patogioje ir tvirtoje nešiojamoje, uždaroje dėžėje/lagamine su pernešimui skirta rankena/rankenomis. </w:t>
            </w:r>
          </w:p>
          <w:p w14:paraId="1B801F91" w14:textId="77777777" w:rsidR="00257BDD" w:rsidRPr="00346843" w:rsidRDefault="00257BDD" w:rsidP="00983DFB">
            <w:pPr>
              <w:rPr>
                <w:rFonts w:ascii="Times New Roman" w:hAnsi="Times New Roman" w:cs="Times New Roman"/>
                <w:sz w:val="22"/>
                <w:szCs w:val="22"/>
              </w:rPr>
            </w:pPr>
          </w:p>
          <w:p w14:paraId="1D47BF64" w14:textId="77777777" w:rsidR="00257BDD" w:rsidRPr="00346843" w:rsidRDefault="00257BDD" w:rsidP="00983DFB">
            <w:pPr>
              <w:rPr>
                <w:rFonts w:ascii="Times New Roman" w:hAnsi="Times New Roman" w:cs="Times New Roman"/>
                <w:sz w:val="22"/>
                <w:szCs w:val="22"/>
              </w:rPr>
            </w:pPr>
            <w:r w:rsidRPr="00346843">
              <w:rPr>
                <w:rFonts w:ascii="Times New Roman" w:hAnsi="Times New Roman" w:cs="Times New Roman"/>
                <w:sz w:val="22"/>
                <w:szCs w:val="22"/>
              </w:rPr>
              <w:t>Dėžės/lagamino vidus turi būti suskirstytas skyreliais, skirtais atskiriems rinkinio elementams sudėti ir užtikrintų saugų jų transportavimą. Skyreliai turi būti pagaminti iš porolono ar analogiškos medžiagos.</w:t>
            </w:r>
          </w:p>
          <w:p w14:paraId="64861E44" w14:textId="77777777" w:rsidR="00257BDD" w:rsidRPr="00346843" w:rsidRDefault="00257BDD" w:rsidP="00983DFB">
            <w:pPr>
              <w:rPr>
                <w:rFonts w:ascii="Times New Roman" w:hAnsi="Times New Roman" w:cs="Times New Roman"/>
                <w:sz w:val="22"/>
                <w:szCs w:val="22"/>
              </w:rPr>
            </w:pPr>
          </w:p>
          <w:p w14:paraId="34C2AFE3" w14:textId="4912800D" w:rsidR="00257BDD" w:rsidRPr="00346843" w:rsidRDefault="00257BDD" w:rsidP="00983DFB">
            <w:pPr>
              <w:rPr>
                <w:rFonts w:ascii="Times New Roman" w:hAnsi="Times New Roman" w:cs="Times New Roman"/>
                <w:sz w:val="22"/>
                <w:szCs w:val="22"/>
              </w:rPr>
            </w:pPr>
            <w:r w:rsidRPr="00346843">
              <w:rPr>
                <w:rFonts w:ascii="Times New Roman" w:hAnsi="Times New Roman" w:cs="Times New Roman"/>
                <w:sz w:val="22"/>
                <w:szCs w:val="22"/>
              </w:rPr>
              <w:t>Turi būti pateikti eksperimentų aprašai lietuvių kalba.</w:t>
            </w:r>
          </w:p>
        </w:tc>
      </w:tr>
    </w:tbl>
    <w:p w14:paraId="07852B57" w14:textId="77777777" w:rsidR="00AF266D" w:rsidRPr="00346843" w:rsidRDefault="00AF266D" w:rsidP="00AF266D">
      <w:pPr>
        <w:rPr>
          <w:rFonts w:ascii="Times New Roman" w:hAnsi="Times New Roman" w:cs="Times New Roman"/>
          <w:sz w:val="22"/>
          <w:szCs w:val="22"/>
        </w:rPr>
      </w:pPr>
    </w:p>
    <w:p w14:paraId="1DC7FB90" w14:textId="4A8C0D96" w:rsidR="00AF266D" w:rsidRPr="00346843" w:rsidRDefault="00AF266D" w:rsidP="00AF266D">
      <w:pPr>
        <w:rPr>
          <w:rFonts w:ascii="Times New Roman" w:hAnsi="Times New Roman" w:cs="Times New Roman"/>
          <w:sz w:val="22"/>
          <w:szCs w:val="22"/>
        </w:rPr>
      </w:pPr>
      <w:r w:rsidRPr="00346843">
        <w:rPr>
          <w:rFonts w:ascii="Times New Roman" w:hAnsi="Times New Roman" w:cs="Times New Roman"/>
          <w:sz w:val="22"/>
          <w:szCs w:val="22"/>
        </w:rPr>
        <w:t>Pristatant prekes</w:t>
      </w:r>
      <w:r w:rsidR="00997876" w:rsidRPr="00346843">
        <w:rPr>
          <w:rFonts w:ascii="Times New Roman" w:hAnsi="Times New Roman" w:cs="Times New Roman"/>
          <w:sz w:val="22"/>
          <w:szCs w:val="22"/>
        </w:rPr>
        <w:t xml:space="preserve"> vartotojams turi būti pateikti išsamūs eksperimentų aprašai bei visų prekių  instrukcijos lietuvių kalba.</w:t>
      </w:r>
    </w:p>
    <w:p w14:paraId="3E152030" w14:textId="2D2AB48C" w:rsidR="00AA6CC7" w:rsidRPr="00346843" w:rsidRDefault="00AF266D">
      <w:pPr>
        <w:rPr>
          <w:rFonts w:ascii="Times New Roman" w:hAnsi="Times New Roman" w:cs="Times New Roman"/>
          <w:sz w:val="22"/>
          <w:szCs w:val="22"/>
        </w:rPr>
      </w:pPr>
      <w:r w:rsidRPr="00346843">
        <w:rPr>
          <w:rFonts w:ascii="Times New Roman" w:hAnsi="Times New Roman" w:cs="Times New Roman"/>
          <w:sz w:val="22"/>
          <w:szCs w:val="22"/>
        </w:rPr>
        <w:t xml:space="preserve">Visoms prekėms taikyti nemažiau kaip 24 mėnesių gamintojo garantija. </w:t>
      </w:r>
    </w:p>
    <w:p w14:paraId="31C62F03" w14:textId="77777777" w:rsidR="00AA6CC7" w:rsidRPr="00346843" w:rsidRDefault="00AA6CC7" w:rsidP="00AA6CC7">
      <w:pPr>
        <w:ind w:firstLine="720"/>
        <w:rPr>
          <w:rFonts w:ascii="Times New Roman" w:hAnsi="Times New Roman" w:cs="Times New Roman"/>
          <w:sz w:val="22"/>
          <w:szCs w:val="22"/>
        </w:rPr>
      </w:pPr>
      <w:r w:rsidRPr="00346843">
        <w:rPr>
          <w:rFonts w:ascii="Times New Roman" w:hAnsi="Times New Roman" w:cs="Times New Roman"/>
          <w:sz w:val="22"/>
          <w:szCs w:val="22"/>
        </w:rPr>
        <w:lastRenderedPageBreak/>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 punkto 4.4.4.4 papunkčio reikalavimais: prekė turi būti tvirta, ilgaamžė, funkcionali, ji ar jos sudedamosios dalys turi tikti naudoti daug kartų ir (ar) būti lengvai pataisomos, ir (ar) pakeičiamos.</w:t>
      </w:r>
    </w:p>
    <w:p w14:paraId="5CE612CA" w14:textId="44580814" w:rsidR="00AA6CC7" w:rsidRPr="00346843" w:rsidRDefault="00AA6CC7" w:rsidP="00346843">
      <w:pPr>
        <w:ind w:firstLine="720"/>
        <w:rPr>
          <w:rFonts w:ascii="Times New Roman" w:hAnsi="Times New Roman" w:cs="Times New Roman"/>
          <w:sz w:val="22"/>
          <w:szCs w:val="22"/>
        </w:rPr>
      </w:pPr>
      <w:r w:rsidRPr="00346843">
        <w:rPr>
          <w:rFonts w:ascii="Times New Roman" w:hAnsi="Times New Roman" w:cs="Times New Roman"/>
          <w:sz w:val="22"/>
          <w:szCs w:val="22"/>
        </w:rPr>
        <w:t>Prekės  turi būti tiekiamos ar perduodamos antrinėje/tretinėje pakuotėje, ji turi atitikti pakuotėms nustatytus minimalius aplinkos apsaugos kriterijus: jeigu naudojama kartoninė pakuotė ją turi būti galima pakartotinai naudoti, perdirbti ar kitaip naudoti.</w:t>
      </w:r>
    </w:p>
    <w:p w14:paraId="016BB55D" w14:textId="77777777" w:rsidR="00AA6CC7" w:rsidRPr="00346843" w:rsidRDefault="00AA6CC7" w:rsidP="00AA6CC7">
      <w:pPr>
        <w:ind w:firstLine="720"/>
        <w:rPr>
          <w:rFonts w:ascii="Times New Roman" w:hAnsi="Times New Roman" w:cs="Times New Roman"/>
          <w:sz w:val="22"/>
          <w:szCs w:val="22"/>
        </w:rPr>
      </w:pPr>
      <w:r w:rsidRPr="00346843">
        <w:rPr>
          <w:rFonts w:ascii="Times New Roman" w:hAnsi="Times New Roman" w:cs="Times New Roman"/>
          <w:sz w:val="22"/>
          <w:szCs w:val="22"/>
        </w:rPr>
        <w:t>Tiekėjas įsipareigoja mažinti popieriaus sunaudojimą, atsisakyti nebūtino dokumentų kopijavimo ir spausdinimo, dokumentacija, perdavimo-priėmimo aktai Perkančiajai organizacijai turi būti pateikiami elektroniniu formatu ir pasirašomi elektroniniu būdu, sąskaitas faktūras už Prekes teikti tik elektroniniu būdu, Perkančiosios organizacijos prašomą informaciją teikti tik elektroniniu formatu.</w:t>
      </w:r>
    </w:p>
    <w:p w14:paraId="1C196C6E" w14:textId="77777777" w:rsidR="00AA6CC7" w:rsidRPr="00346843" w:rsidRDefault="00AA6CC7" w:rsidP="00AA6CC7">
      <w:pPr>
        <w:rPr>
          <w:rFonts w:ascii="Times New Roman" w:hAnsi="Times New Roman" w:cs="Times New Roman"/>
          <w:sz w:val="22"/>
          <w:szCs w:val="22"/>
        </w:rPr>
      </w:pPr>
    </w:p>
    <w:p w14:paraId="1F8B733F" w14:textId="77777777" w:rsidR="00AA6CC7" w:rsidRPr="00346843" w:rsidRDefault="00AA6CC7">
      <w:pPr>
        <w:rPr>
          <w:rFonts w:ascii="Times New Roman" w:hAnsi="Times New Roman" w:cs="Times New Roman"/>
          <w:sz w:val="22"/>
          <w:szCs w:val="22"/>
        </w:rPr>
      </w:pPr>
    </w:p>
    <w:sectPr w:rsidR="00AA6CC7" w:rsidRPr="00346843" w:rsidSect="006A4ED3">
      <w:footerReference w:type="even" r:id="rId7"/>
      <w:footerReference w:type="first" r:id="rId8"/>
      <w:pgSz w:w="1682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E21FA" w14:textId="77777777" w:rsidR="001F5493" w:rsidRDefault="001F5493" w:rsidP="004A70CB">
      <w:r>
        <w:separator/>
      </w:r>
    </w:p>
  </w:endnote>
  <w:endnote w:type="continuationSeparator" w:id="0">
    <w:p w14:paraId="58BE0960" w14:textId="77777777" w:rsidR="001F5493" w:rsidRDefault="001F5493" w:rsidP="004A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
    <w:charset w:val="80"/>
    <w:family w:val="auto"/>
    <w:pitch w:val="variable"/>
    <w:sig w:usb0="00000000"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EECE1" w14:textId="123E06F7" w:rsidR="004A70CB" w:rsidRDefault="004A70CB">
    <w:pPr>
      <w:pStyle w:val="Porat"/>
    </w:pPr>
    <w:r>
      <w:rPr>
        <w:noProof/>
      </w:rPr>
      <mc:AlternateContent>
        <mc:Choice Requires="wps">
          <w:drawing>
            <wp:anchor distT="0" distB="0" distL="0" distR="0" simplePos="0" relativeHeight="251659264" behindDoc="0" locked="0" layoutInCell="1" allowOverlap="1" wp14:anchorId="709DF9E2" wp14:editId="7D7C168F">
              <wp:simplePos x="635" y="635"/>
              <wp:positionH relativeFrom="page">
                <wp:align>left</wp:align>
              </wp:positionH>
              <wp:positionV relativeFrom="page">
                <wp:align>bottom</wp:align>
              </wp:positionV>
              <wp:extent cx="1250315" cy="307340"/>
              <wp:effectExtent l="0" t="0" r="6985" b="0"/>
              <wp:wrapNone/>
              <wp:docPr id="2043029847" name="Text Box 2"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07340"/>
                      </a:xfrm>
                      <a:prstGeom prst="rect">
                        <a:avLst/>
                      </a:prstGeom>
                      <a:noFill/>
                      <a:ln>
                        <a:noFill/>
                      </a:ln>
                    </wps:spPr>
                    <wps:txbx>
                      <w:txbxContent>
                        <w:p w14:paraId="594995AC" w14:textId="76FFD3AE" w:rsidR="004A70CB" w:rsidRPr="004A70CB" w:rsidRDefault="004A70CB" w:rsidP="004A70CB">
                          <w:pPr>
                            <w:rPr>
                              <w:rFonts w:ascii="Times New Roman" w:eastAsia="Times New Roman" w:hAnsi="Times New Roman" w:cs="Times New Roman"/>
                              <w:noProof/>
                              <w:color w:val="000000"/>
                              <w:sz w:val="16"/>
                              <w:szCs w:val="16"/>
                            </w:rPr>
                          </w:pPr>
                          <w:r w:rsidRPr="004A70CB">
                            <w:rPr>
                              <w:rFonts w:ascii="Times New Roman" w:eastAsia="Times New Roman" w:hAnsi="Times New Roman" w:cs="Times New Roman"/>
                              <w:noProof/>
                              <w:color w:val="000000"/>
                              <w:sz w:val="16"/>
                              <w:szCs w:val="16"/>
                            </w:rPr>
                            <w:t>Sensitivity: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9DF9E2" id="_x0000_t202" coordsize="21600,21600" o:spt="202" path="m,l,21600r21600,l21600,xe">
              <v:stroke joinstyle="miter"/>
              <v:path gradientshapeok="t" o:connecttype="rect"/>
            </v:shapetype>
            <v:shape id="Text Box 2" o:spid="_x0000_s1026" type="#_x0000_t202" alt="Sensitivity: Confidential" style="position:absolute;margin-left:0;margin-top:0;width:98.45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" filled="f" stroked="f">
              <v:textbox style="mso-fit-shape-to-text:t" inset="20pt,0,0,15pt">
                <w:txbxContent>
                  <w:p w14:paraId="594995AC" w14:textId="76FFD3AE" w:rsidR="004A70CB" w:rsidRPr="004A70CB" w:rsidRDefault="004A70CB" w:rsidP="004A70CB">
                    <w:pPr>
                      <w:rPr>
                        <w:rFonts w:ascii="Times New Roman" w:eastAsia="Times New Roman" w:hAnsi="Times New Roman" w:cs="Times New Roman"/>
                        <w:noProof/>
                        <w:color w:val="000000"/>
                        <w:sz w:val="16"/>
                        <w:szCs w:val="16"/>
                      </w:rPr>
                    </w:pPr>
                    <w:r w:rsidRPr="004A70CB">
                      <w:rPr>
                        <w:rFonts w:ascii="Times New Roman" w:eastAsia="Times New Roman" w:hAnsi="Times New Roman" w:cs="Times New Roman"/>
                        <w:noProof/>
                        <w:color w:val="000000"/>
                        <w:sz w:val="16"/>
                        <w:szCs w:val="16"/>
                      </w:rPr>
                      <w:t>Sensitivity: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87163" w14:textId="17F41E99" w:rsidR="004A70CB" w:rsidRDefault="004A70CB">
    <w:pPr>
      <w:pStyle w:val="Porat"/>
    </w:pPr>
    <w:r>
      <w:rPr>
        <w:noProof/>
      </w:rPr>
      <mc:AlternateContent>
        <mc:Choice Requires="wps">
          <w:drawing>
            <wp:anchor distT="0" distB="0" distL="0" distR="0" simplePos="0" relativeHeight="251658240" behindDoc="0" locked="0" layoutInCell="1" allowOverlap="1" wp14:anchorId="0B469B11" wp14:editId="41DA98FF">
              <wp:simplePos x="635" y="635"/>
              <wp:positionH relativeFrom="page">
                <wp:align>left</wp:align>
              </wp:positionH>
              <wp:positionV relativeFrom="page">
                <wp:align>bottom</wp:align>
              </wp:positionV>
              <wp:extent cx="1250315" cy="307340"/>
              <wp:effectExtent l="0" t="0" r="6985" b="0"/>
              <wp:wrapNone/>
              <wp:docPr id="1688756385" name="Text Box 1"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07340"/>
                      </a:xfrm>
                      <a:prstGeom prst="rect">
                        <a:avLst/>
                      </a:prstGeom>
                      <a:noFill/>
                      <a:ln>
                        <a:noFill/>
                      </a:ln>
                    </wps:spPr>
                    <wps:txbx>
                      <w:txbxContent>
                        <w:p w14:paraId="1E063D09" w14:textId="70603A77" w:rsidR="004A70CB" w:rsidRPr="004A70CB" w:rsidRDefault="004A70CB" w:rsidP="004A70CB">
                          <w:pPr>
                            <w:rPr>
                              <w:rFonts w:ascii="Times New Roman" w:eastAsia="Times New Roman" w:hAnsi="Times New Roman" w:cs="Times New Roman"/>
                              <w:noProof/>
                              <w:color w:val="000000"/>
                              <w:sz w:val="16"/>
                              <w:szCs w:val="16"/>
                            </w:rPr>
                          </w:pPr>
                          <w:r w:rsidRPr="004A70CB">
                            <w:rPr>
                              <w:rFonts w:ascii="Times New Roman" w:eastAsia="Times New Roman" w:hAnsi="Times New Roman" w:cs="Times New Roman"/>
                              <w:noProof/>
                              <w:color w:val="000000"/>
                              <w:sz w:val="16"/>
                              <w:szCs w:val="16"/>
                            </w:rPr>
                            <w:t>Sensitivity: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469B11" id="_x0000_t202" coordsize="21600,21600" o:spt="202" path="m,l,21600r21600,l21600,xe">
              <v:stroke joinstyle="miter"/>
              <v:path gradientshapeok="t" o:connecttype="rect"/>
            </v:shapetype>
            <v:shape id="Text Box 1" o:spid="_x0000_s1027" type="#_x0000_t202" alt="Sensitivity: Confidential" style="position:absolute;margin-left:0;margin-top:0;width:98.45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" filled="f" stroked="f">
              <v:textbox style="mso-fit-shape-to-text:t" inset="20pt,0,0,15pt">
                <w:txbxContent>
                  <w:p w14:paraId="1E063D09" w14:textId="70603A77" w:rsidR="004A70CB" w:rsidRPr="004A70CB" w:rsidRDefault="004A70CB" w:rsidP="004A70CB">
                    <w:pPr>
                      <w:rPr>
                        <w:rFonts w:ascii="Times New Roman" w:eastAsia="Times New Roman" w:hAnsi="Times New Roman" w:cs="Times New Roman"/>
                        <w:noProof/>
                        <w:color w:val="000000"/>
                        <w:sz w:val="16"/>
                        <w:szCs w:val="16"/>
                      </w:rPr>
                    </w:pPr>
                    <w:r w:rsidRPr="004A70CB">
                      <w:rPr>
                        <w:rFonts w:ascii="Times New Roman" w:eastAsia="Times New Roman" w:hAnsi="Times New Roman" w:cs="Times New Roman"/>
                        <w:noProof/>
                        <w:color w:val="000000"/>
                        <w:sz w:val="16"/>
                        <w:szCs w:val="16"/>
                      </w:rPr>
                      <w:t>Sensitivity: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E2224" w14:textId="77777777" w:rsidR="001F5493" w:rsidRDefault="001F5493" w:rsidP="004A70CB">
      <w:r>
        <w:separator/>
      </w:r>
    </w:p>
  </w:footnote>
  <w:footnote w:type="continuationSeparator" w:id="0">
    <w:p w14:paraId="329AF450" w14:textId="77777777" w:rsidR="001F5493" w:rsidRDefault="001F5493" w:rsidP="004A7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5526"/>
    <w:multiLevelType w:val="hybridMultilevel"/>
    <w:tmpl w:val="C4464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C51B2E"/>
    <w:multiLevelType w:val="hybridMultilevel"/>
    <w:tmpl w:val="E2D46A52"/>
    <w:lvl w:ilvl="0" w:tplc="6B70161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63196F"/>
    <w:multiLevelType w:val="hybridMultilevel"/>
    <w:tmpl w:val="D9622AE0"/>
    <w:lvl w:ilvl="0" w:tplc="B870420A">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70505E"/>
    <w:multiLevelType w:val="hybridMultilevel"/>
    <w:tmpl w:val="A1E44AD4"/>
    <w:lvl w:ilvl="0" w:tplc="F7006434">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577FC4"/>
    <w:multiLevelType w:val="hybridMultilevel"/>
    <w:tmpl w:val="52AE715A"/>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C9E6CB5"/>
    <w:multiLevelType w:val="hybridMultilevel"/>
    <w:tmpl w:val="6B609E44"/>
    <w:lvl w:ilvl="0" w:tplc="EB8025E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2A20001"/>
    <w:multiLevelType w:val="hybridMultilevel"/>
    <w:tmpl w:val="A2B0E8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98C5055"/>
    <w:multiLevelType w:val="hybridMultilevel"/>
    <w:tmpl w:val="05C826F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049720">
    <w:abstractNumId w:val="3"/>
  </w:num>
  <w:num w:numId="2" w16cid:durableId="386077492">
    <w:abstractNumId w:val="2"/>
  </w:num>
  <w:num w:numId="3" w16cid:durableId="56973790">
    <w:abstractNumId w:val="5"/>
  </w:num>
  <w:num w:numId="4" w16cid:durableId="361059508">
    <w:abstractNumId w:val="4"/>
  </w:num>
  <w:num w:numId="5" w16cid:durableId="1898660716">
    <w:abstractNumId w:val="6"/>
  </w:num>
  <w:num w:numId="6" w16cid:durableId="1597859454">
    <w:abstractNumId w:val="0"/>
  </w:num>
  <w:num w:numId="7" w16cid:durableId="1509372441">
    <w:abstractNumId w:val="1"/>
  </w:num>
  <w:num w:numId="8" w16cid:durableId="14404469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82F"/>
    <w:rsid w:val="00040ECD"/>
    <w:rsid w:val="00041AA5"/>
    <w:rsid w:val="0005480C"/>
    <w:rsid w:val="00056047"/>
    <w:rsid w:val="00056E8D"/>
    <w:rsid w:val="000874D0"/>
    <w:rsid w:val="000927C2"/>
    <w:rsid w:val="00092B87"/>
    <w:rsid w:val="000A0FDF"/>
    <w:rsid w:val="000C3AF2"/>
    <w:rsid w:val="000C4A9B"/>
    <w:rsid w:val="000E440E"/>
    <w:rsid w:val="000E7092"/>
    <w:rsid w:val="0010673E"/>
    <w:rsid w:val="00110432"/>
    <w:rsid w:val="0011591B"/>
    <w:rsid w:val="00125FAA"/>
    <w:rsid w:val="00130310"/>
    <w:rsid w:val="00151C47"/>
    <w:rsid w:val="0016734E"/>
    <w:rsid w:val="0017538C"/>
    <w:rsid w:val="0018504F"/>
    <w:rsid w:val="001B6A0C"/>
    <w:rsid w:val="001F5493"/>
    <w:rsid w:val="001F6411"/>
    <w:rsid w:val="00200B5B"/>
    <w:rsid w:val="0021200F"/>
    <w:rsid w:val="002178DF"/>
    <w:rsid w:val="00227ECA"/>
    <w:rsid w:val="002349B5"/>
    <w:rsid w:val="00257BDD"/>
    <w:rsid w:val="00275344"/>
    <w:rsid w:val="002851F3"/>
    <w:rsid w:val="002B62BE"/>
    <w:rsid w:val="00301AAE"/>
    <w:rsid w:val="00334F11"/>
    <w:rsid w:val="00346843"/>
    <w:rsid w:val="00347E6F"/>
    <w:rsid w:val="0036267E"/>
    <w:rsid w:val="00374003"/>
    <w:rsid w:val="003772AC"/>
    <w:rsid w:val="00387E7A"/>
    <w:rsid w:val="003A1134"/>
    <w:rsid w:val="003A1A90"/>
    <w:rsid w:val="003C167C"/>
    <w:rsid w:val="003D6B51"/>
    <w:rsid w:val="003F06D0"/>
    <w:rsid w:val="004232F2"/>
    <w:rsid w:val="00424746"/>
    <w:rsid w:val="0045082F"/>
    <w:rsid w:val="00453E96"/>
    <w:rsid w:val="004731DA"/>
    <w:rsid w:val="004939F0"/>
    <w:rsid w:val="004A4B1D"/>
    <w:rsid w:val="004A70CB"/>
    <w:rsid w:val="0053361E"/>
    <w:rsid w:val="005606CF"/>
    <w:rsid w:val="00577AF6"/>
    <w:rsid w:val="005879B4"/>
    <w:rsid w:val="005D2811"/>
    <w:rsid w:val="005E1D84"/>
    <w:rsid w:val="00607FDE"/>
    <w:rsid w:val="00610AD5"/>
    <w:rsid w:val="00634978"/>
    <w:rsid w:val="006A41AC"/>
    <w:rsid w:val="006A4ED3"/>
    <w:rsid w:val="006D5342"/>
    <w:rsid w:val="00717022"/>
    <w:rsid w:val="0073192D"/>
    <w:rsid w:val="0074274F"/>
    <w:rsid w:val="00750050"/>
    <w:rsid w:val="007501FB"/>
    <w:rsid w:val="0075565D"/>
    <w:rsid w:val="00775036"/>
    <w:rsid w:val="007829F2"/>
    <w:rsid w:val="007910DA"/>
    <w:rsid w:val="007B6928"/>
    <w:rsid w:val="007F6107"/>
    <w:rsid w:val="0081018A"/>
    <w:rsid w:val="00815F28"/>
    <w:rsid w:val="00875DC8"/>
    <w:rsid w:val="00886087"/>
    <w:rsid w:val="008C0299"/>
    <w:rsid w:val="008D2081"/>
    <w:rsid w:val="008F3672"/>
    <w:rsid w:val="00901664"/>
    <w:rsid w:val="00912116"/>
    <w:rsid w:val="00920770"/>
    <w:rsid w:val="00921856"/>
    <w:rsid w:val="009246D7"/>
    <w:rsid w:val="00926E9C"/>
    <w:rsid w:val="0093002C"/>
    <w:rsid w:val="00933E29"/>
    <w:rsid w:val="00957F53"/>
    <w:rsid w:val="0096174E"/>
    <w:rsid w:val="00983DFB"/>
    <w:rsid w:val="00997876"/>
    <w:rsid w:val="009B4993"/>
    <w:rsid w:val="00A00170"/>
    <w:rsid w:val="00A177D0"/>
    <w:rsid w:val="00A33047"/>
    <w:rsid w:val="00A410BF"/>
    <w:rsid w:val="00A81916"/>
    <w:rsid w:val="00AA6CC7"/>
    <w:rsid w:val="00AB1A4B"/>
    <w:rsid w:val="00AB6685"/>
    <w:rsid w:val="00AB6C07"/>
    <w:rsid w:val="00AF266D"/>
    <w:rsid w:val="00B001A4"/>
    <w:rsid w:val="00B27F13"/>
    <w:rsid w:val="00B36BF2"/>
    <w:rsid w:val="00B931AE"/>
    <w:rsid w:val="00B93B72"/>
    <w:rsid w:val="00BE2926"/>
    <w:rsid w:val="00BE3469"/>
    <w:rsid w:val="00BE352D"/>
    <w:rsid w:val="00BE72BA"/>
    <w:rsid w:val="00BF5977"/>
    <w:rsid w:val="00C122B2"/>
    <w:rsid w:val="00C2330D"/>
    <w:rsid w:val="00C401B7"/>
    <w:rsid w:val="00C61261"/>
    <w:rsid w:val="00C67480"/>
    <w:rsid w:val="00C8204E"/>
    <w:rsid w:val="00C92389"/>
    <w:rsid w:val="00CA16AA"/>
    <w:rsid w:val="00CD3109"/>
    <w:rsid w:val="00CE1502"/>
    <w:rsid w:val="00CE1878"/>
    <w:rsid w:val="00D03C34"/>
    <w:rsid w:val="00D41667"/>
    <w:rsid w:val="00D7381B"/>
    <w:rsid w:val="00D949E2"/>
    <w:rsid w:val="00DA1E8D"/>
    <w:rsid w:val="00DA2A55"/>
    <w:rsid w:val="00DA6B6A"/>
    <w:rsid w:val="00DA6E4B"/>
    <w:rsid w:val="00DB572F"/>
    <w:rsid w:val="00DC720C"/>
    <w:rsid w:val="00E22CDB"/>
    <w:rsid w:val="00E40292"/>
    <w:rsid w:val="00E46E8F"/>
    <w:rsid w:val="00E55F34"/>
    <w:rsid w:val="00E577A7"/>
    <w:rsid w:val="00E61BB2"/>
    <w:rsid w:val="00E66812"/>
    <w:rsid w:val="00E67243"/>
    <w:rsid w:val="00E92F1B"/>
    <w:rsid w:val="00ED3FC7"/>
    <w:rsid w:val="00EF0FBC"/>
    <w:rsid w:val="00F350C7"/>
    <w:rsid w:val="00F36338"/>
    <w:rsid w:val="00F62854"/>
    <w:rsid w:val="00F656FA"/>
    <w:rsid w:val="00F7636B"/>
    <w:rsid w:val="00F76E83"/>
    <w:rsid w:val="00F8522A"/>
    <w:rsid w:val="00F878FF"/>
    <w:rsid w:val="00FA3291"/>
    <w:rsid w:val="00FB11A3"/>
    <w:rsid w:val="00FB3AD2"/>
    <w:rsid w:val="00FF1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ABD45"/>
  <w15:chartTrackingRefBased/>
  <w15:docId w15:val="{04E044C8-0F3B-5B4C-825D-F4FB12CEB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50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92B87"/>
    <w:pPr>
      <w:spacing w:before="100" w:beforeAutospacing="1" w:after="100" w:afterAutospacing="1"/>
    </w:pPr>
    <w:rPr>
      <w:rFonts w:ascii="Times New Roman" w:eastAsia="Times New Roman" w:hAnsi="Times New Roman" w:cs="Times New Roman"/>
      <w:kern w:val="0"/>
      <w:lang w:val="en-US"/>
      <w14:ligatures w14:val="none"/>
    </w:rPr>
  </w:style>
  <w:style w:type="character" w:styleId="Emfaz">
    <w:name w:val="Emphasis"/>
    <w:basedOn w:val="Numatytasispastraiposriftas"/>
    <w:uiPriority w:val="20"/>
    <w:qFormat/>
    <w:rsid w:val="00920770"/>
    <w:rPr>
      <w:i/>
      <w:iCs/>
    </w:rPr>
  </w:style>
  <w:style w:type="paragraph" w:styleId="Sraopastraipa">
    <w:name w:val="List Paragraph"/>
    <w:basedOn w:val="prastasis"/>
    <w:uiPriority w:val="34"/>
    <w:qFormat/>
    <w:rsid w:val="007B6928"/>
    <w:pPr>
      <w:ind w:left="720"/>
      <w:contextualSpacing/>
    </w:pPr>
  </w:style>
  <w:style w:type="paragraph" w:styleId="Betarp">
    <w:name w:val="No Spacing"/>
    <w:uiPriority w:val="1"/>
    <w:qFormat/>
    <w:rsid w:val="006D5342"/>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4A70CB"/>
    <w:pPr>
      <w:tabs>
        <w:tab w:val="center" w:pos="4513"/>
        <w:tab w:val="right" w:pos="9026"/>
      </w:tabs>
    </w:pPr>
  </w:style>
  <w:style w:type="character" w:customStyle="1" w:styleId="PoratDiagrama">
    <w:name w:val="Poraštė Diagrama"/>
    <w:basedOn w:val="Numatytasispastraiposriftas"/>
    <w:link w:val="Porat"/>
    <w:uiPriority w:val="99"/>
    <w:rsid w:val="004A70CB"/>
    <w:rPr>
      <w:rFonts w:eastAsiaTheme="minorEastAsia"/>
    </w:rPr>
  </w:style>
  <w:style w:type="paragraph" w:styleId="Antrats">
    <w:name w:val="header"/>
    <w:basedOn w:val="prastasis"/>
    <w:link w:val="AntratsDiagrama"/>
    <w:uiPriority w:val="99"/>
    <w:unhideWhenUsed/>
    <w:rsid w:val="00775036"/>
    <w:pPr>
      <w:tabs>
        <w:tab w:val="center" w:pos="4513"/>
        <w:tab w:val="right" w:pos="9026"/>
      </w:tabs>
    </w:pPr>
  </w:style>
  <w:style w:type="character" w:customStyle="1" w:styleId="AntratsDiagrama">
    <w:name w:val="Antraštės Diagrama"/>
    <w:basedOn w:val="Numatytasispastraiposriftas"/>
    <w:link w:val="Antrats"/>
    <w:uiPriority w:val="99"/>
    <w:rsid w:val="00775036"/>
    <w:rPr>
      <w:rFonts w:eastAsiaTheme="minorEastAsia"/>
    </w:rPr>
  </w:style>
  <w:style w:type="character" w:styleId="Komentaronuoroda">
    <w:name w:val="annotation reference"/>
    <w:basedOn w:val="Numatytasispastraiposriftas"/>
    <w:uiPriority w:val="99"/>
    <w:semiHidden/>
    <w:unhideWhenUsed/>
    <w:rsid w:val="003A1134"/>
    <w:rPr>
      <w:sz w:val="16"/>
      <w:szCs w:val="16"/>
    </w:rPr>
  </w:style>
  <w:style w:type="paragraph" w:styleId="Komentarotekstas">
    <w:name w:val="annotation text"/>
    <w:basedOn w:val="prastasis"/>
    <w:link w:val="KomentarotekstasDiagrama"/>
    <w:uiPriority w:val="99"/>
    <w:unhideWhenUsed/>
    <w:rsid w:val="003A1134"/>
    <w:rPr>
      <w:sz w:val="20"/>
      <w:szCs w:val="20"/>
    </w:rPr>
  </w:style>
  <w:style w:type="character" w:customStyle="1" w:styleId="KomentarotekstasDiagrama">
    <w:name w:val="Komentaro tekstas Diagrama"/>
    <w:basedOn w:val="Numatytasispastraiposriftas"/>
    <w:link w:val="Komentarotekstas"/>
    <w:uiPriority w:val="99"/>
    <w:rsid w:val="003A1134"/>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3A1134"/>
    <w:rPr>
      <w:b/>
      <w:bCs/>
    </w:rPr>
  </w:style>
  <w:style w:type="character" w:customStyle="1" w:styleId="KomentarotemaDiagrama">
    <w:name w:val="Komentaro tema Diagrama"/>
    <w:basedOn w:val="KomentarotekstasDiagrama"/>
    <w:link w:val="Komentarotema"/>
    <w:uiPriority w:val="99"/>
    <w:semiHidden/>
    <w:rsid w:val="003A1134"/>
    <w:rPr>
      <w:rFonts w:eastAsiaTheme="minorEastAsia"/>
      <w:b/>
      <w:bCs/>
      <w:sz w:val="20"/>
      <w:szCs w:val="20"/>
    </w:rPr>
  </w:style>
  <w:style w:type="paragraph" w:styleId="Debesliotekstas">
    <w:name w:val="Balloon Text"/>
    <w:basedOn w:val="prastasis"/>
    <w:link w:val="DebesliotekstasDiagrama"/>
    <w:uiPriority w:val="99"/>
    <w:semiHidden/>
    <w:unhideWhenUsed/>
    <w:rsid w:val="00AF26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F266D"/>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64b7ca1-5a12-4b18-a40c-ffd97482dbe3}" enabled="1" method="Privileged" siteId="{65f51067-7d65-4aa9-b996-4cc43a0d7111}" contentBits="2" removed="0"/>
</clbl:labelList>
</file>

<file path=docProps/app.xml><?xml version="1.0" encoding="utf-8"?>
<Properties xmlns="http://schemas.openxmlformats.org/officeDocument/2006/extended-properties" xmlns:vt="http://schemas.openxmlformats.org/officeDocument/2006/docPropsVTypes">
  <Template>Normal</Template>
  <TotalTime>71</TotalTime>
  <Pages>11</Pages>
  <Words>12522</Words>
  <Characters>7138</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Simonas Ališauskas</cp:lastModifiedBy>
  <cp:revision>20</cp:revision>
  <dcterms:created xsi:type="dcterms:W3CDTF">2025-01-24T12:23:00Z</dcterms:created>
  <dcterms:modified xsi:type="dcterms:W3CDTF">2025-02-06T13:21:00Z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64a860a1,79c62957,419055dd</vt:lpwstr>
  </property>
  <property fmtid="{D5CDD505-2E9C-101B-9397-08002B2CF9AE}" pid="3" name="ClassificationContentMarkingFooterFontProps">
    <vt:lpwstr>#000000,8,Times New Roman</vt:lpwstr>
  </property>
  <property fmtid="{D5CDD505-2E9C-101B-9397-08002B2CF9AE}" pid="4" name="ClassificationContentMarkingFooterText">
    <vt:lpwstr>Sensitivity: Confidential</vt:lpwstr>
  </property>
</Properties>
</file>